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9"/>
      </w:tblGrid>
      <w:tr w:rsidR="00E23FFA" w:rsidRPr="00020BD3" w14:paraId="373035EA" w14:textId="77777777" w:rsidTr="00E17301">
        <w:tc>
          <w:tcPr>
            <w:tcW w:w="14604" w:type="dxa"/>
            <w:gridSpan w:val="15"/>
          </w:tcPr>
          <w:p w14:paraId="0FCFEFD3" w14:textId="3DAECC97" w:rsidR="00E23FFA" w:rsidRPr="00020BD3" w:rsidRDefault="00E23FFA" w:rsidP="00D8459D">
            <w:pPr>
              <w:pStyle w:val="1StTabbersichto"/>
              <w:tabs>
                <w:tab w:val="clear" w:pos="1491"/>
              </w:tabs>
              <w:ind w:left="1491" w:hanging="1565"/>
            </w:pPr>
            <w:r w:rsidRPr="00E23FFA">
              <w:rPr>
                <w:b w:val="0"/>
              </w:rPr>
              <w:t xml:space="preserve">Tabelle </w:t>
            </w:r>
            <w:r w:rsidR="00B67A9D">
              <w:rPr>
                <w:b w:val="0"/>
              </w:rPr>
              <w:t>3</w:t>
            </w:r>
            <w:r w:rsidR="00D8459D">
              <w:rPr>
                <w:b w:val="0"/>
              </w:rPr>
              <w:t>7</w:t>
            </w:r>
            <w:r w:rsidRPr="00E23FFA">
              <w:rPr>
                <w:b w:val="0"/>
              </w:rPr>
              <w:t>:</w:t>
            </w:r>
            <w:r w:rsidRPr="00E23FFA">
              <w:rPr>
                <w:b w:val="0"/>
              </w:rPr>
              <w:tab/>
            </w:r>
            <w:r w:rsidR="00387441" w:rsidRPr="00387441">
              <w:t xml:space="preserve">Ergebnisse nach Agrargebieten </w:t>
            </w:r>
            <w:r w:rsidR="00387441">
              <w:t>–</w:t>
            </w:r>
            <w:r w:rsidR="00387441" w:rsidRPr="00387441">
              <w:t xml:space="preserve"> Haupterwerbsbetriebe </w:t>
            </w:r>
            <w:r w:rsidR="00C06D3C">
              <w:t>2020/2021</w:t>
            </w:r>
          </w:p>
        </w:tc>
      </w:tr>
      <w:tr w:rsidR="00BD74D8" w:rsidRPr="00020BD3" w14:paraId="26EF584C" w14:textId="77777777" w:rsidTr="00F36E7B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9117B1" w14:textId="77777777" w:rsidR="00BD74D8" w:rsidRPr="00020BD3" w:rsidRDefault="00BD74D8" w:rsidP="00E17301">
            <w:pPr>
              <w:pStyle w:val="1StTabelleKopf"/>
            </w:pPr>
            <w:r w:rsidRPr="00020BD3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6B84C" w14:textId="77777777" w:rsidR="00BD74D8" w:rsidRPr="00020BD3" w:rsidRDefault="00BD74D8" w:rsidP="00E17301">
            <w:pPr>
              <w:pStyle w:val="1StTabelleKopf"/>
            </w:pPr>
            <w:r w:rsidRPr="00020BD3">
              <w:t>Einheit</w:t>
            </w:r>
          </w:p>
        </w:tc>
        <w:tc>
          <w:tcPr>
            <w:tcW w:w="9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8EAAB" w14:textId="77777777" w:rsidR="00BD74D8" w:rsidRPr="00020BD3" w:rsidRDefault="00BD74D8" w:rsidP="00234164">
            <w:pPr>
              <w:pStyle w:val="1StTabelleKopf"/>
              <w:tabs>
                <w:tab w:val="clear" w:pos="284"/>
              </w:tabs>
            </w:pPr>
            <w:r>
              <w:t>Agrargebiet</w:t>
            </w:r>
          </w:p>
        </w:tc>
      </w:tr>
      <w:tr w:rsidR="00E23FFA" w:rsidRPr="00020BD3" w14:paraId="48D22AE0" w14:textId="77777777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71B1B99" w14:textId="77777777" w:rsidR="00E23FFA" w:rsidRPr="00020BD3" w:rsidRDefault="00E23FFA" w:rsidP="00E17301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E9B10" w14:textId="77777777" w:rsidR="00E23FFA" w:rsidRPr="00020BD3" w:rsidRDefault="00E23FFA" w:rsidP="00E17301">
            <w:pPr>
              <w:pStyle w:val="1StTabelleKopf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FB6E3" w14:textId="77777777" w:rsidR="00E23FFA" w:rsidRPr="00020BD3" w:rsidRDefault="00E23FFA" w:rsidP="00E17301">
            <w:pPr>
              <w:pStyle w:val="1StTabelleKopf"/>
            </w:pPr>
            <w:r w:rsidRPr="00020BD3">
              <w:t>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808E3" w14:textId="77777777" w:rsidR="00E23FFA" w:rsidRPr="00020BD3" w:rsidRDefault="00E23FFA" w:rsidP="00E17301">
            <w:pPr>
              <w:pStyle w:val="1StTabelleKopf"/>
            </w:pPr>
            <w:r w:rsidRPr="00020BD3">
              <w:t>2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9F848" w14:textId="77777777" w:rsidR="00E23FFA" w:rsidRPr="00020BD3" w:rsidRDefault="00E23FFA" w:rsidP="00E17301">
            <w:pPr>
              <w:pStyle w:val="1StTabelleKopf"/>
            </w:pPr>
            <w:r w:rsidRPr="00020BD3">
              <w:t>3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6B9E6" w14:textId="77777777" w:rsidR="00E23FFA" w:rsidRPr="00020BD3" w:rsidRDefault="00E23FFA" w:rsidP="00E17301">
            <w:pPr>
              <w:pStyle w:val="1StTabelleKopf"/>
            </w:pPr>
            <w:r w:rsidRPr="00020BD3">
              <w:t>4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67AEE" w14:textId="77777777" w:rsidR="00E23FFA" w:rsidRPr="00020BD3" w:rsidRDefault="00E23FFA" w:rsidP="00E17301">
            <w:pPr>
              <w:pStyle w:val="1StTabelleKopf"/>
            </w:pPr>
            <w:r w:rsidRPr="00020BD3">
              <w:t>5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6D626" w14:textId="77777777" w:rsidR="00E23FFA" w:rsidRPr="00020BD3" w:rsidRDefault="00E23FFA" w:rsidP="00E17301">
            <w:pPr>
              <w:pStyle w:val="1StTabelleKopf"/>
            </w:pPr>
            <w:r w:rsidRPr="00020BD3">
              <w:t>6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259E7" w14:textId="77777777" w:rsidR="00E23FFA" w:rsidRPr="00020BD3" w:rsidRDefault="00E23FFA" w:rsidP="00E17301">
            <w:pPr>
              <w:pStyle w:val="1StTabelleKopf"/>
            </w:pPr>
            <w:r w:rsidRPr="00020BD3">
              <w:t>7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FD48D" w14:textId="77777777" w:rsidR="00E23FFA" w:rsidRPr="00020BD3" w:rsidRDefault="00E23FFA" w:rsidP="00E17301">
            <w:pPr>
              <w:pStyle w:val="1StTabelleKopf"/>
            </w:pPr>
            <w:r w:rsidRPr="00020BD3">
              <w:t>8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9F2B4" w14:textId="77777777" w:rsidR="00E23FFA" w:rsidRPr="00020BD3" w:rsidRDefault="00E23FFA" w:rsidP="00E17301">
            <w:pPr>
              <w:pStyle w:val="1StTabelleKopf"/>
            </w:pPr>
            <w:r w:rsidRPr="00020BD3">
              <w:t>9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08FD2" w14:textId="77777777" w:rsidR="00E23FFA" w:rsidRPr="00020BD3" w:rsidRDefault="00E23FFA" w:rsidP="00E17301">
            <w:pPr>
              <w:pStyle w:val="1StTabelleKopf"/>
            </w:pPr>
            <w:r w:rsidRPr="00020BD3">
              <w:t>10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A607A" w14:textId="77777777" w:rsidR="00E23FFA" w:rsidRPr="00020BD3" w:rsidRDefault="00E23FFA" w:rsidP="00E17301">
            <w:pPr>
              <w:pStyle w:val="1StTabelleKopf"/>
            </w:pPr>
            <w:r w:rsidRPr="00020BD3">
              <w:t>11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9840575" w14:textId="77777777" w:rsidR="00E23FFA" w:rsidRPr="00020BD3" w:rsidRDefault="00E23FFA" w:rsidP="00E17301">
            <w:pPr>
              <w:pStyle w:val="1StTabelleKopf"/>
            </w:pPr>
            <w:r w:rsidRPr="00020BD3">
              <w:t>12</w:t>
            </w:r>
          </w:p>
        </w:tc>
      </w:tr>
      <w:tr w:rsidR="00C06D3C" w:rsidRPr="00020BD3" w14:paraId="33F21918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1C3B741" w14:textId="77777777" w:rsidR="00C06D3C" w:rsidRDefault="00C06D3C" w:rsidP="00C06D3C">
            <w:pPr>
              <w:pStyle w:val="1StTab1Zeile"/>
              <w:tabs>
                <w:tab w:val="right" w:leader="dot" w:pos="2948"/>
              </w:tabs>
            </w:pPr>
            <w:r>
              <w:t>Anteil an der Gesamtheit</w:t>
            </w:r>
            <w: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C5A1753" w14:textId="77777777" w:rsidR="00C06D3C" w:rsidRDefault="00C06D3C" w:rsidP="00C06D3C">
            <w:pPr>
              <w:pStyle w:val="1StTab1Zeile"/>
              <w:tabs>
                <w:tab w:val="clear" w:pos="170"/>
                <w:tab w:val="clear" w:pos="397"/>
                <w:tab w:val="right" w:leader="dot" w:pos="1758"/>
              </w:tabs>
            </w:pPr>
            <w:r>
              <w:t>%</w:t>
            </w:r>
            <w: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773D9567" w14:textId="57C68CD8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8,9</w:t>
            </w:r>
          </w:p>
        </w:tc>
        <w:tc>
          <w:tcPr>
            <w:tcW w:w="794" w:type="dxa"/>
          </w:tcPr>
          <w:p w14:paraId="109990D9" w14:textId="77162FF4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10,6</w:t>
            </w:r>
          </w:p>
        </w:tc>
        <w:tc>
          <w:tcPr>
            <w:tcW w:w="794" w:type="dxa"/>
          </w:tcPr>
          <w:p w14:paraId="6E569531" w14:textId="293A9CA7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9,7</w:t>
            </w:r>
          </w:p>
        </w:tc>
        <w:tc>
          <w:tcPr>
            <w:tcW w:w="794" w:type="dxa"/>
          </w:tcPr>
          <w:p w14:paraId="0AA67A21" w14:textId="489873A1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13,6</w:t>
            </w:r>
          </w:p>
        </w:tc>
        <w:tc>
          <w:tcPr>
            <w:tcW w:w="794" w:type="dxa"/>
          </w:tcPr>
          <w:p w14:paraId="2FA80B3F" w14:textId="4B40CD4D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15,9</w:t>
            </w:r>
          </w:p>
        </w:tc>
        <w:tc>
          <w:tcPr>
            <w:tcW w:w="794" w:type="dxa"/>
          </w:tcPr>
          <w:p w14:paraId="5CC43FC2" w14:textId="1C7B8F9A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5,8</w:t>
            </w:r>
          </w:p>
        </w:tc>
        <w:tc>
          <w:tcPr>
            <w:tcW w:w="794" w:type="dxa"/>
          </w:tcPr>
          <w:p w14:paraId="6FCEE771" w14:textId="2D832DAA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7,5</w:t>
            </w:r>
          </w:p>
        </w:tc>
        <w:tc>
          <w:tcPr>
            <w:tcW w:w="794" w:type="dxa"/>
          </w:tcPr>
          <w:p w14:paraId="6F91BE74" w14:textId="3782BC6B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4,3</w:t>
            </w:r>
          </w:p>
        </w:tc>
        <w:tc>
          <w:tcPr>
            <w:tcW w:w="794" w:type="dxa"/>
          </w:tcPr>
          <w:p w14:paraId="45445144" w14:textId="2E100453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6,8</w:t>
            </w:r>
          </w:p>
        </w:tc>
        <w:tc>
          <w:tcPr>
            <w:tcW w:w="794" w:type="dxa"/>
          </w:tcPr>
          <w:p w14:paraId="68EE718C" w14:textId="0F1B86D3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12,1</w:t>
            </w:r>
          </w:p>
        </w:tc>
        <w:tc>
          <w:tcPr>
            <w:tcW w:w="794" w:type="dxa"/>
          </w:tcPr>
          <w:p w14:paraId="1E86EB84" w14:textId="5103853E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3,7</w:t>
            </w:r>
          </w:p>
        </w:tc>
        <w:tc>
          <w:tcPr>
            <w:tcW w:w="794" w:type="dxa"/>
          </w:tcPr>
          <w:p w14:paraId="3905F0C2" w14:textId="1B98D3D6" w:rsidR="00C06D3C" w:rsidRPr="00C06D3C" w:rsidRDefault="00C06D3C" w:rsidP="00C06D3C">
            <w:pPr>
              <w:pStyle w:val="1StTab1Zei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1,2</w:t>
            </w:r>
          </w:p>
        </w:tc>
      </w:tr>
      <w:tr w:rsidR="00C06D3C" w:rsidRPr="00020BD3" w14:paraId="39B7A6A6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9B986A8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6FCC2D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14F89877" w14:textId="04F2C70F" w:rsidR="00C06D3C" w:rsidRDefault="00C06D3C" w:rsidP="00C06D3C">
            <w:pPr>
              <w:pStyle w:val="1StTabelle"/>
              <w:jc w:val="right"/>
            </w:pPr>
            <w:r w:rsidRPr="000F330B">
              <w:t>42,92</w:t>
            </w:r>
          </w:p>
        </w:tc>
        <w:tc>
          <w:tcPr>
            <w:tcW w:w="794" w:type="dxa"/>
          </w:tcPr>
          <w:p w14:paraId="1FFDD6F6" w14:textId="70CB2F89" w:rsidR="00C06D3C" w:rsidRDefault="00C06D3C" w:rsidP="00C06D3C">
            <w:pPr>
              <w:pStyle w:val="1StTabelle"/>
              <w:jc w:val="right"/>
            </w:pPr>
            <w:r w:rsidRPr="000F330B">
              <w:t>39,70</w:t>
            </w:r>
          </w:p>
        </w:tc>
        <w:tc>
          <w:tcPr>
            <w:tcW w:w="794" w:type="dxa"/>
          </w:tcPr>
          <w:p w14:paraId="682C6B04" w14:textId="3DEB979A" w:rsidR="00C06D3C" w:rsidRDefault="00C06D3C" w:rsidP="00C06D3C">
            <w:pPr>
              <w:pStyle w:val="1StTabelle"/>
              <w:jc w:val="right"/>
            </w:pPr>
            <w:r w:rsidRPr="000F330B">
              <w:t>42,76</w:t>
            </w:r>
          </w:p>
        </w:tc>
        <w:tc>
          <w:tcPr>
            <w:tcW w:w="794" w:type="dxa"/>
          </w:tcPr>
          <w:p w14:paraId="0B125585" w14:textId="1223BA1A" w:rsidR="00C06D3C" w:rsidRDefault="00C06D3C" w:rsidP="00C06D3C">
            <w:pPr>
              <w:pStyle w:val="1StTabelle"/>
              <w:jc w:val="right"/>
            </w:pPr>
            <w:r w:rsidRPr="000F330B">
              <w:t>58,79</w:t>
            </w:r>
          </w:p>
        </w:tc>
        <w:tc>
          <w:tcPr>
            <w:tcW w:w="794" w:type="dxa"/>
          </w:tcPr>
          <w:p w14:paraId="5967735B" w14:textId="7FA73209" w:rsidR="00C06D3C" w:rsidRDefault="00C06D3C" w:rsidP="00C06D3C">
            <w:pPr>
              <w:pStyle w:val="1StTabelle"/>
              <w:jc w:val="right"/>
            </w:pPr>
            <w:r w:rsidRPr="000F330B">
              <w:t>67,36</w:t>
            </w:r>
          </w:p>
        </w:tc>
        <w:tc>
          <w:tcPr>
            <w:tcW w:w="794" w:type="dxa"/>
          </w:tcPr>
          <w:p w14:paraId="70C1520E" w14:textId="4C37851F" w:rsidR="00C06D3C" w:rsidRDefault="00C06D3C" w:rsidP="00C06D3C">
            <w:pPr>
              <w:pStyle w:val="1StTabelle"/>
              <w:jc w:val="right"/>
            </w:pPr>
            <w:r w:rsidRPr="000F330B">
              <w:t>82,61</w:t>
            </w:r>
          </w:p>
        </w:tc>
        <w:tc>
          <w:tcPr>
            <w:tcW w:w="794" w:type="dxa"/>
          </w:tcPr>
          <w:p w14:paraId="4375E7C9" w14:textId="08FAC7DD" w:rsidR="00C06D3C" w:rsidRDefault="00C06D3C" w:rsidP="00C06D3C">
            <w:pPr>
              <w:pStyle w:val="1StTabelle"/>
              <w:jc w:val="right"/>
            </w:pPr>
            <w:r w:rsidRPr="000F330B">
              <w:t>61,96</w:t>
            </w:r>
          </w:p>
        </w:tc>
        <w:tc>
          <w:tcPr>
            <w:tcW w:w="794" w:type="dxa"/>
          </w:tcPr>
          <w:p w14:paraId="1D49D7DF" w14:textId="17D21559" w:rsidR="00C06D3C" w:rsidRDefault="00C06D3C" w:rsidP="00C06D3C">
            <w:pPr>
              <w:pStyle w:val="1StTabelle"/>
              <w:jc w:val="right"/>
            </w:pPr>
            <w:r w:rsidRPr="000F330B">
              <w:t>56,23</w:t>
            </w:r>
          </w:p>
        </w:tc>
        <w:tc>
          <w:tcPr>
            <w:tcW w:w="794" w:type="dxa"/>
          </w:tcPr>
          <w:p w14:paraId="34EB5549" w14:textId="7189A350" w:rsidR="00C06D3C" w:rsidRDefault="00C06D3C" w:rsidP="00C06D3C">
            <w:pPr>
              <w:pStyle w:val="1StTabelle"/>
              <w:jc w:val="right"/>
            </w:pPr>
            <w:r w:rsidRPr="000F330B">
              <w:t>76,52</w:t>
            </w:r>
          </w:p>
        </w:tc>
        <w:tc>
          <w:tcPr>
            <w:tcW w:w="794" w:type="dxa"/>
          </w:tcPr>
          <w:p w14:paraId="4333B21A" w14:textId="484B25CE" w:rsidR="00C06D3C" w:rsidRDefault="00C06D3C" w:rsidP="00C06D3C">
            <w:pPr>
              <w:pStyle w:val="1StTabelle"/>
              <w:jc w:val="right"/>
            </w:pPr>
            <w:r w:rsidRPr="000F330B">
              <w:t>79,71</w:t>
            </w:r>
          </w:p>
        </w:tc>
        <w:tc>
          <w:tcPr>
            <w:tcW w:w="794" w:type="dxa"/>
          </w:tcPr>
          <w:p w14:paraId="31446E75" w14:textId="05F61F7D" w:rsidR="00C06D3C" w:rsidRDefault="00C06D3C" w:rsidP="00C06D3C">
            <w:pPr>
              <w:pStyle w:val="1StTabelle"/>
              <w:jc w:val="right"/>
            </w:pPr>
            <w:r w:rsidRPr="000F330B">
              <w:t>76,75</w:t>
            </w:r>
          </w:p>
        </w:tc>
        <w:tc>
          <w:tcPr>
            <w:tcW w:w="794" w:type="dxa"/>
          </w:tcPr>
          <w:p w14:paraId="294E3E45" w14:textId="4E22B51B" w:rsidR="00C06D3C" w:rsidRDefault="00C06D3C" w:rsidP="00C06D3C">
            <w:pPr>
              <w:pStyle w:val="1StTabelle"/>
              <w:jc w:val="right"/>
            </w:pPr>
            <w:r w:rsidRPr="000F330B">
              <w:t>99,56</w:t>
            </w:r>
          </w:p>
        </w:tc>
      </w:tr>
      <w:tr w:rsidR="00C06D3C" w:rsidRPr="00020BD3" w14:paraId="22D83BA7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580F004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E84AEC1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3311221" w14:textId="248ABD94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49,9</w:t>
            </w:r>
          </w:p>
        </w:tc>
        <w:tc>
          <w:tcPr>
            <w:tcW w:w="794" w:type="dxa"/>
          </w:tcPr>
          <w:p w14:paraId="1C916B09" w14:textId="79979866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50,1</w:t>
            </w:r>
          </w:p>
        </w:tc>
        <w:tc>
          <w:tcPr>
            <w:tcW w:w="794" w:type="dxa"/>
          </w:tcPr>
          <w:p w14:paraId="11C3F317" w14:textId="47BE85C1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52,1</w:t>
            </w:r>
          </w:p>
        </w:tc>
        <w:tc>
          <w:tcPr>
            <w:tcW w:w="794" w:type="dxa"/>
          </w:tcPr>
          <w:p w14:paraId="25518363" w14:textId="731E0AF6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56,8</w:t>
            </w:r>
          </w:p>
        </w:tc>
        <w:tc>
          <w:tcPr>
            <w:tcW w:w="794" w:type="dxa"/>
          </w:tcPr>
          <w:p w14:paraId="432A3220" w14:textId="62977501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54,1</w:t>
            </w:r>
          </w:p>
        </w:tc>
        <w:tc>
          <w:tcPr>
            <w:tcW w:w="794" w:type="dxa"/>
          </w:tcPr>
          <w:p w14:paraId="44D1C234" w14:textId="67708818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60,5</w:t>
            </w:r>
          </w:p>
        </w:tc>
        <w:tc>
          <w:tcPr>
            <w:tcW w:w="794" w:type="dxa"/>
          </w:tcPr>
          <w:p w14:paraId="3E1410CB" w14:textId="6321EDAA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56,5</w:t>
            </w:r>
          </w:p>
        </w:tc>
        <w:tc>
          <w:tcPr>
            <w:tcW w:w="794" w:type="dxa"/>
          </w:tcPr>
          <w:p w14:paraId="22D515AA" w14:textId="27A770A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60,6</w:t>
            </w:r>
          </w:p>
        </w:tc>
        <w:tc>
          <w:tcPr>
            <w:tcW w:w="794" w:type="dxa"/>
          </w:tcPr>
          <w:p w14:paraId="63ACCD08" w14:textId="5D99344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65,9</w:t>
            </w:r>
          </w:p>
        </w:tc>
        <w:tc>
          <w:tcPr>
            <w:tcW w:w="794" w:type="dxa"/>
          </w:tcPr>
          <w:p w14:paraId="7742A789" w14:textId="59771C19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68,8</w:t>
            </w:r>
          </w:p>
        </w:tc>
        <w:tc>
          <w:tcPr>
            <w:tcW w:w="794" w:type="dxa"/>
          </w:tcPr>
          <w:p w14:paraId="532227BB" w14:textId="497DCD8A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70,0</w:t>
            </w:r>
          </w:p>
        </w:tc>
        <w:tc>
          <w:tcPr>
            <w:tcW w:w="794" w:type="dxa"/>
          </w:tcPr>
          <w:p w14:paraId="605B1F9A" w14:textId="7A42F488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80,1</w:t>
            </w:r>
          </w:p>
        </w:tc>
      </w:tr>
      <w:tr w:rsidR="00C06D3C" w:rsidRPr="00020BD3" w14:paraId="6AD7F14F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C752DF0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67039D7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6A67A4ED" w14:textId="75ABF798" w:rsidR="00C06D3C" w:rsidRDefault="00C06D3C" w:rsidP="00C06D3C">
            <w:pPr>
              <w:pStyle w:val="1StTabelle"/>
              <w:jc w:val="right"/>
            </w:pPr>
            <w:r w:rsidRPr="000F330B">
              <w:t>495</w:t>
            </w:r>
          </w:p>
        </w:tc>
        <w:tc>
          <w:tcPr>
            <w:tcW w:w="794" w:type="dxa"/>
          </w:tcPr>
          <w:p w14:paraId="252EFE4D" w14:textId="61467B87" w:rsidR="00C06D3C" w:rsidRDefault="00C06D3C" w:rsidP="00C06D3C">
            <w:pPr>
              <w:pStyle w:val="1StTabelle"/>
              <w:jc w:val="right"/>
            </w:pPr>
            <w:r w:rsidRPr="000F330B">
              <w:t>603</w:t>
            </w:r>
          </w:p>
        </w:tc>
        <w:tc>
          <w:tcPr>
            <w:tcW w:w="794" w:type="dxa"/>
          </w:tcPr>
          <w:p w14:paraId="16DEA086" w14:textId="67FDC6E1" w:rsidR="00C06D3C" w:rsidRDefault="00C06D3C" w:rsidP="00C06D3C">
            <w:pPr>
              <w:pStyle w:val="1StTabelle"/>
              <w:jc w:val="right"/>
            </w:pPr>
            <w:r w:rsidRPr="000F330B">
              <w:t>688</w:t>
            </w:r>
          </w:p>
        </w:tc>
        <w:tc>
          <w:tcPr>
            <w:tcW w:w="794" w:type="dxa"/>
          </w:tcPr>
          <w:p w14:paraId="75C0F245" w14:textId="0DC3819B" w:rsidR="00C06D3C" w:rsidRDefault="00C06D3C" w:rsidP="00C06D3C">
            <w:pPr>
              <w:pStyle w:val="1StTabelle"/>
              <w:jc w:val="right"/>
            </w:pPr>
            <w:r w:rsidRPr="000F330B">
              <w:t>688</w:t>
            </w:r>
          </w:p>
        </w:tc>
        <w:tc>
          <w:tcPr>
            <w:tcW w:w="794" w:type="dxa"/>
          </w:tcPr>
          <w:p w14:paraId="061B26BF" w14:textId="204FBEF3" w:rsidR="00C06D3C" w:rsidRDefault="00C06D3C" w:rsidP="00C06D3C">
            <w:pPr>
              <w:pStyle w:val="1StTabelle"/>
              <w:jc w:val="right"/>
            </w:pPr>
            <w:r w:rsidRPr="000F330B">
              <w:t>766</w:t>
            </w:r>
          </w:p>
        </w:tc>
        <w:tc>
          <w:tcPr>
            <w:tcW w:w="794" w:type="dxa"/>
          </w:tcPr>
          <w:p w14:paraId="5AAA3398" w14:textId="2E5D2720" w:rsidR="00C06D3C" w:rsidRDefault="00C06D3C" w:rsidP="00C06D3C">
            <w:pPr>
              <w:pStyle w:val="1StTabelle"/>
              <w:jc w:val="right"/>
            </w:pPr>
            <w:r w:rsidRPr="000F330B">
              <w:t>969</w:t>
            </w:r>
          </w:p>
        </w:tc>
        <w:tc>
          <w:tcPr>
            <w:tcW w:w="794" w:type="dxa"/>
          </w:tcPr>
          <w:p w14:paraId="4E8A2FA0" w14:textId="46B2CEF7" w:rsidR="00C06D3C" w:rsidRDefault="00C06D3C" w:rsidP="00C06D3C">
            <w:pPr>
              <w:pStyle w:val="1StTabelle"/>
              <w:jc w:val="right"/>
            </w:pPr>
            <w:r w:rsidRPr="000F330B">
              <w:t>412</w:t>
            </w:r>
          </w:p>
        </w:tc>
        <w:tc>
          <w:tcPr>
            <w:tcW w:w="794" w:type="dxa"/>
          </w:tcPr>
          <w:p w14:paraId="2651EC10" w14:textId="54BAB97D" w:rsidR="00C06D3C" w:rsidRDefault="00C06D3C" w:rsidP="00C06D3C">
            <w:pPr>
              <w:pStyle w:val="1StTabelle"/>
              <w:jc w:val="right"/>
            </w:pPr>
            <w:r w:rsidRPr="000F330B">
              <w:t>360</w:t>
            </w:r>
          </w:p>
        </w:tc>
        <w:tc>
          <w:tcPr>
            <w:tcW w:w="794" w:type="dxa"/>
          </w:tcPr>
          <w:p w14:paraId="2FD9DA9C" w14:textId="1A6ACF7F" w:rsidR="00C06D3C" w:rsidRDefault="00C06D3C" w:rsidP="00C06D3C">
            <w:pPr>
              <w:pStyle w:val="1StTabelle"/>
              <w:jc w:val="right"/>
            </w:pPr>
            <w:r w:rsidRPr="000F330B">
              <w:t>553</w:t>
            </w:r>
          </w:p>
        </w:tc>
        <w:tc>
          <w:tcPr>
            <w:tcW w:w="794" w:type="dxa"/>
          </w:tcPr>
          <w:p w14:paraId="53A4605F" w14:textId="0EA701DF" w:rsidR="00C06D3C" w:rsidRDefault="00C06D3C" w:rsidP="00C06D3C">
            <w:pPr>
              <w:pStyle w:val="1StTabelle"/>
              <w:jc w:val="right"/>
            </w:pPr>
            <w:r w:rsidRPr="000F330B">
              <w:t>477</w:t>
            </w:r>
          </w:p>
        </w:tc>
        <w:tc>
          <w:tcPr>
            <w:tcW w:w="794" w:type="dxa"/>
          </w:tcPr>
          <w:p w14:paraId="64120436" w14:textId="37FF8D79" w:rsidR="00C06D3C" w:rsidRDefault="00C06D3C" w:rsidP="00C06D3C">
            <w:pPr>
              <w:pStyle w:val="1StTabelle"/>
              <w:jc w:val="right"/>
            </w:pPr>
            <w:r w:rsidRPr="000F330B">
              <w:t>545</w:t>
            </w:r>
          </w:p>
        </w:tc>
        <w:tc>
          <w:tcPr>
            <w:tcW w:w="794" w:type="dxa"/>
          </w:tcPr>
          <w:p w14:paraId="22387472" w14:textId="61E31D0B" w:rsidR="00C06D3C" w:rsidRDefault="00C06D3C" w:rsidP="00C06D3C">
            <w:pPr>
              <w:pStyle w:val="1StTabelle"/>
              <w:jc w:val="right"/>
            </w:pPr>
            <w:r w:rsidRPr="000F330B">
              <w:t>433</w:t>
            </w:r>
          </w:p>
        </w:tc>
      </w:tr>
      <w:tr w:rsidR="00C06D3C" w:rsidRPr="00020BD3" w14:paraId="1C0FE849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95150DE" w14:textId="36554D72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F44DD3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F984784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FFC57F6" w14:textId="60DE10C7" w:rsidR="00C06D3C" w:rsidRDefault="00C06D3C" w:rsidP="00C06D3C">
            <w:pPr>
              <w:pStyle w:val="1StTabelle"/>
              <w:jc w:val="right"/>
            </w:pPr>
            <w:r w:rsidRPr="000F330B">
              <w:t>1,67</w:t>
            </w:r>
          </w:p>
        </w:tc>
        <w:tc>
          <w:tcPr>
            <w:tcW w:w="794" w:type="dxa"/>
          </w:tcPr>
          <w:p w14:paraId="1EC75D5F" w14:textId="42367DB5" w:rsidR="00C06D3C" w:rsidRDefault="00C06D3C" w:rsidP="00C06D3C">
            <w:pPr>
              <w:pStyle w:val="1StTabelle"/>
              <w:jc w:val="right"/>
            </w:pPr>
            <w:r w:rsidRPr="000F330B">
              <w:t>1,68</w:t>
            </w:r>
          </w:p>
        </w:tc>
        <w:tc>
          <w:tcPr>
            <w:tcW w:w="794" w:type="dxa"/>
          </w:tcPr>
          <w:p w14:paraId="6155D9A8" w14:textId="3F81534F" w:rsidR="00C06D3C" w:rsidRDefault="00C06D3C" w:rsidP="00C06D3C">
            <w:pPr>
              <w:pStyle w:val="1StTabelle"/>
              <w:jc w:val="right"/>
            </w:pPr>
            <w:r w:rsidRPr="000F330B">
              <w:t>1,72</w:t>
            </w:r>
          </w:p>
        </w:tc>
        <w:tc>
          <w:tcPr>
            <w:tcW w:w="794" w:type="dxa"/>
          </w:tcPr>
          <w:p w14:paraId="358BDB32" w14:textId="5F65CD45" w:rsidR="00C06D3C" w:rsidRDefault="00C06D3C" w:rsidP="00C06D3C">
            <w:pPr>
              <w:pStyle w:val="1StTabelle"/>
              <w:jc w:val="right"/>
            </w:pPr>
            <w:r w:rsidRPr="000F330B">
              <w:t>1,73</w:t>
            </w:r>
          </w:p>
        </w:tc>
        <w:tc>
          <w:tcPr>
            <w:tcW w:w="794" w:type="dxa"/>
          </w:tcPr>
          <w:p w14:paraId="5164ECD9" w14:textId="5F80CC85" w:rsidR="00C06D3C" w:rsidRDefault="00C06D3C" w:rsidP="00C06D3C">
            <w:pPr>
              <w:pStyle w:val="1StTabelle"/>
              <w:jc w:val="right"/>
            </w:pPr>
            <w:r w:rsidRPr="000F330B">
              <w:t>2,44</w:t>
            </w:r>
          </w:p>
        </w:tc>
        <w:tc>
          <w:tcPr>
            <w:tcW w:w="794" w:type="dxa"/>
          </w:tcPr>
          <w:p w14:paraId="27DF18F3" w14:textId="6B32FF34" w:rsidR="00C06D3C" w:rsidRDefault="00C06D3C" w:rsidP="00C06D3C">
            <w:pPr>
              <w:pStyle w:val="1StTabelle"/>
              <w:jc w:val="right"/>
            </w:pPr>
            <w:r w:rsidRPr="000F330B">
              <w:t>1,96</w:t>
            </w:r>
          </w:p>
        </w:tc>
        <w:tc>
          <w:tcPr>
            <w:tcW w:w="794" w:type="dxa"/>
          </w:tcPr>
          <w:p w14:paraId="34CCED22" w14:textId="1E755585" w:rsidR="00C06D3C" w:rsidRDefault="00C06D3C" w:rsidP="00C06D3C">
            <w:pPr>
              <w:pStyle w:val="1StTabelle"/>
              <w:jc w:val="right"/>
            </w:pPr>
            <w:r w:rsidRPr="000F330B">
              <w:t>1,66</w:t>
            </w:r>
          </w:p>
        </w:tc>
        <w:tc>
          <w:tcPr>
            <w:tcW w:w="794" w:type="dxa"/>
          </w:tcPr>
          <w:p w14:paraId="34B1F670" w14:textId="165E8AE3" w:rsidR="00C06D3C" w:rsidRDefault="00C06D3C" w:rsidP="00C06D3C">
            <w:pPr>
              <w:pStyle w:val="1StTabelle"/>
              <w:jc w:val="right"/>
            </w:pPr>
            <w:r w:rsidRPr="000F330B">
              <w:t>1,71</w:t>
            </w:r>
          </w:p>
        </w:tc>
        <w:tc>
          <w:tcPr>
            <w:tcW w:w="794" w:type="dxa"/>
          </w:tcPr>
          <w:p w14:paraId="2A47EC4C" w14:textId="4402E973" w:rsidR="00C06D3C" w:rsidRDefault="00C06D3C" w:rsidP="00C06D3C">
            <w:pPr>
              <w:pStyle w:val="1StTabelle"/>
              <w:jc w:val="right"/>
            </w:pPr>
            <w:r w:rsidRPr="000F330B">
              <w:t>1,78</w:t>
            </w:r>
          </w:p>
        </w:tc>
        <w:tc>
          <w:tcPr>
            <w:tcW w:w="794" w:type="dxa"/>
          </w:tcPr>
          <w:p w14:paraId="2440EFA3" w14:textId="3EC2C974" w:rsidR="00C06D3C" w:rsidRDefault="00C06D3C" w:rsidP="00C06D3C">
            <w:pPr>
              <w:pStyle w:val="1StTabelle"/>
              <w:jc w:val="right"/>
            </w:pPr>
            <w:r w:rsidRPr="000F330B">
              <w:t>1,85</w:t>
            </w:r>
          </w:p>
        </w:tc>
        <w:tc>
          <w:tcPr>
            <w:tcW w:w="794" w:type="dxa"/>
          </w:tcPr>
          <w:p w14:paraId="6A35F363" w14:textId="51B73777" w:rsidR="00C06D3C" w:rsidRDefault="00C06D3C" w:rsidP="00C06D3C">
            <w:pPr>
              <w:pStyle w:val="1StTabelle"/>
              <w:jc w:val="right"/>
            </w:pPr>
            <w:r w:rsidRPr="000F330B">
              <w:t>1,86</w:t>
            </w:r>
          </w:p>
        </w:tc>
        <w:tc>
          <w:tcPr>
            <w:tcW w:w="794" w:type="dxa"/>
          </w:tcPr>
          <w:p w14:paraId="32C71F7E" w14:textId="7CD79F47" w:rsidR="00C06D3C" w:rsidRDefault="00C06D3C" w:rsidP="00C06D3C">
            <w:pPr>
              <w:pStyle w:val="1StTabelle"/>
              <w:jc w:val="right"/>
            </w:pPr>
            <w:r w:rsidRPr="000F330B">
              <w:t>1,89</w:t>
            </w:r>
          </w:p>
        </w:tc>
      </w:tr>
      <w:tr w:rsidR="00C06D3C" w:rsidRPr="00020BD3" w14:paraId="5E561B42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94F053F" w14:textId="4745C78A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Familien-AK</w:t>
            </w:r>
            <w:r w:rsidR="00F44DD3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7891BBA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1F9803E" w14:textId="770658D5" w:rsidR="00C06D3C" w:rsidRDefault="00C06D3C" w:rsidP="00C06D3C">
            <w:pPr>
              <w:pStyle w:val="1StTabelle"/>
              <w:jc w:val="right"/>
            </w:pPr>
            <w:r w:rsidRPr="000F330B">
              <w:t>1,48</w:t>
            </w:r>
          </w:p>
        </w:tc>
        <w:tc>
          <w:tcPr>
            <w:tcW w:w="794" w:type="dxa"/>
          </w:tcPr>
          <w:p w14:paraId="1BB9A3EA" w14:textId="498ACEE7" w:rsidR="00C06D3C" w:rsidRDefault="00C06D3C" w:rsidP="00C06D3C">
            <w:pPr>
              <w:pStyle w:val="1StTabelle"/>
              <w:jc w:val="right"/>
            </w:pPr>
            <w:r w:rsidRPr="000F330B">
              <w:t>1,55</w:t>
            </w:r>
          </w:p>
        </w:tc>
        <w:tc>
          <w:tcPr>
            <w:tcW w:w="794" w:type="dxa"/>
          </w:tcPr>
          <w:p w14:paraId="3BD2163C" w14:textId="6D304091" w:rsidR="00C06D3C" w:rsidRDefault="00C06D3C" w:rsidP="00C06D3C">
            <w:pPr>
              <w:pStyle w:val="1StTabelle"/>
              <w:jc w:val="right"/>
            </w:pPr>
            <w:r w:rsidRPr="000F330B">
              <w:t>1,50</w:t>
            </w:r>
          </w:p>
        </w:tc>
        <w:tc>
          <w:tcPr>
            <w:tcW w:w="794" w:type="dxa"/>
          </w:tcPr>
          <w:p w14:paraId="05ABC78E" w14:textId="6F29F3E8" w:rsidR="00C06D3C" w:rsidRDefault="00C06D3C" w:rsidP="00C06D3C">
            <w:pPr>
              <w:pStyle w:val="1StTabelle"/>
              <w:jc w:val="right"/>
            </w:pPr>
            <w:r w:rsidRPr="000F330B">
              <w:t>1,50</w:t>
            </w:r>
          </w:p>
        </w:tc>
        <w:tc>
          <w:tcPr>
            <w:tcW w:w="794" w:type="dxa"/>
          </w:tcPr>
          <w:p w14:paraId="2A133834" w14:textId="377F0797" w:rsidR="00C06D3C" w:rsidRDefault="00C06D3C" w:rsidP="00C06D3C">
            <w:pPr>
              <w:pStyle w:val="1StTabelle"/>
              <w:jc w:val="right"/>
            </w:pPr>
            <w:r w:rsidRPr="000F330B">
              <w:t>1,51</w:t>
            </w:r>
          </w:p>
        </w:tc>
        <w:tc>
          <w:tcPr>
            <w:tcW w:w="794" w:type="dxa"/>
          </w:tcPr>
          <w:p w14:paraId="3E5FDD69" w14:textId="1F52EC85" w:rsidR="00C06D3C" w:rsidRDefault="00C06D3C" w:rsidP="00C06D3C">
            <w:pPr>
              <w:pStyle w:val="1StTabelle"/>
              <w:jc w:val="right"/>
            </w:pPr>
            <w:r w:rsidRPr="000F330B">
              <w:t>1,42</w:t>
            </w:r>
          </w:p>
        </w:tc>
        <w:tc>
          <w:tcPr>
            <w:tcW w:w="794" w:type="dxa"/>
          </w:tcPr>
          <w:p w14:paraId="7EBDD9A9" w14:textId="4B487ACA" w:rsidR="00C06D3C" w:rsidRDefault="00C06D3C" w:rsidP="00C06D3C">
            <w:pPr>
              <w:pStyle w:val="1StTabelle"/>
              <w:jc w:val="right"/>
            </w:pPr>
            <w:r w:rsidRPr="000F330B">
              <w:t>1,49</w:t>
            </w:r>
          </w:p>
        </w:tc>
        <w:tc>
          <w:tcPr>
            <w:tcW w:w="794" w:type="dxa"/>
          </w:tcPr>
          <w:p w14:paraId="54542466" w14:textId="369B745F" w:rsidR="00C06D3C" w:rsidRDefault="00C06D3C" w:rsidP="00C06D3C">
            <w:pPr>
              <w:pStyle w:val="1StTabelle"/>
              <w:jc w:val="right"/>
            </w:pPr>
            <w:r w:rsidRPr="000F330B">
              <w:t>1,47</w:t>
            </w:r>
          </w:p>
        </w:tc>
        <w:tc>
          <w:tcPr>
            <w:tcW w:w="794" w:type="dxa"/>
          </w:tcPr>
          <w:p w14:paraId="3B054E92" w14:textId="04CC23F3" w:rsidR="00C06D3C" w:rsidRDefault="00C06D3C" w:rsidP="00C06D3C">
            <w:pPr>
              <w:pStyle w:val="1StTabelle"/>
              <w:jc w:val="right"/>
            </w:pPr>
            <w:r w:rsidRPr="000F330B">
              <w:t>1,45</w:t>
            </w:r>
          </w:p>
        </w:tc>
        <w:tc>
          <w:tcPr>
            <w:tcW w:w="794" w:type="dxa"/>
          </w:tcPr>
          <w:p w14:paraId="55A417FF" w14:textId="268BE70A" w:rsidR="00C06D3C" w:rsidRDefault="00C06D3C" w:rsidP="00C06D3C">
            <w:pPr>
              <w:pStyle w:val="1StTabelle"/>
              <w:jc w:val="right"/>
            </w:pPr>
            <w:r w:rsidRPr="000F330B">
              <w:t>1,54</w:t>
            </w:r>
          </w:p>
        </w:tc>
        <w:tc>
          <w:tcPr>
            <w:tcW w:w="794" w:type="dxa"/>
          </w:tcPr>
          <w:p w14:paraId="13396D21" w14:textId="602B223A" w:rsidR="00C06D3C" w:rsidRDefault="00C06D3C" w:rsidP="00C06D3C">
            <w:pPr>
              <w:pStyle w:val="1StTabelle"/>
              <w:jc w:val="right"/>
            </w:pPr>
            <w:r w:rsidRPr="000F330B">
              <w:t>1,43</w:t>
            </w:r>
          </w:p>
        </w:tc>
        <w:tc>
          <w:tcPr>
            <w:tcW w:w="794" w:type="dxa"/>
          </w:tcPr>
          <w:p w14:paraId="1D1C3626" w14:textId="71CD02BA" w:rsidR="00C06D3C" w:rsidRDefault="00C06D3C" w:rsidP="00C06D3C">
            <w:pPr>
              <w:pStyle w:val="1StTabelle"/>
              <w:jc w:val="right"/>
            </w:pPr>
            <w:r w:rsidRPr="000F330B">
              <w:t>1,36</w:t>
            </w:r>
          </w:p>
        </w:tc>
      </w:tr>
      <w:tr w:rsidR="00C06D3C" w:rsidRPr="00020BD3" w14:paraId="6A227AF1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8608972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A85A56B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427CCE5" w14:textId="60EE9CD8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0,9</w:t>
            </w:r>
          </w:p>
        </w:tc>
        <w:tc>
          <w:tcPr>
            <w:tcW w:w="794" w:type="dxa"/>
          </w:tcPr>
          <w:p w14:paraId="55EC2A8F" w14:textId="3D03ED4D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11,6</w:t>
            </w:r>
          </w:p>
        </w:tc>
        <w:tc>
          <w:tcPr>
            <w:tcW w:w="794" w:type="dxa"/>
          </w:tcPr>
          <w:p w14:paraId="602980B8" w14:textId="5AB36CDA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36,8</w:t>
            </w:r>
          </w:p>
        </w:tc>
        <w:tc>
          <w:tcPr>
            <w:tcW w:w="794" w:type="dxa"/>
          </w:tcPr>
          <w:p w14:paraId="333C0BB4" w14:textId="3063C4C8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77,2</w:t>
            </w:r>
          </w:p>
        </w:tc>
        <w:tc>
          <w:tcPr>
            <w:tcW w:w="794" w:type="dxa"/>
          </w:tcPr>
          <w:p w14:paraId="2199D1B5" w14:textId="7E810179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80,8</w:t>
            </w:r>
          </w:p>
        </w:tc>
        <w:tc>
          <w:tcPr>
            <w:tcW w:w="794" w:type="dxa"/>
          </w:tcPr>
          <w:p w14:paraId="250ED403" w14:textId="36227079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93,0</w:t>
            </w:r>
          </w:p>
        </w:tc>
        <w:tc>
          <w:tcPr>
            <w:tcW w:w="794" w:type="dxa"/>
          </w:tcPr>
          <w:p w14:paraId="44E846F7" w14:textId="6241B2FD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65,6</w:t>
            </w:r>
          </w:p>
        </w:tc>
        <w:tc>
          <w:tcPr>
            <w:tcW w:w="794" w:type="dxa"/>
          </w:tcPr>
          <w:p w14:paraId="1DF73D56" w14:textId="0D7C765F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46,3</w:t>
            </w:r>
          </w:p>
        </w:tc>
        <w:tc>
          <w:tcPr>
            <w:tcW w:w="794" w:type="dxa"/>
          </w:tcPr>
          <w:p w14:paraId="30F8CA49" w14:textId="7AD5C18C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72,9</w:t>
            </w:r>
          </w:p>
        </w:tc>
        <w:tc>
          <w:tcPr>
            <w:tcW w:w="794" w:type="dxa"/>
          </w:tcPr>
          <w:p w14:paraId="53751548" w14:textId="756F0A0C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69,0</w:t>
            </w:r>
          </w:p>
        </w:tc>
        <w:tc>
          <w:tcPr>
            <w:tcW w:w="794" w:type="dxa"/>
          </w:tcPr>
          <w:p w14:paraId="4DBE3EED" w14:textId="3FE167AB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83,4</w:t>
            </w:r>
          </w:p>
        </w:tc>
        <w:tc>
          <w:tcPr>
            <w:tcW w:w="794" w:type="dxa"/>
          </w:tcPr>
          <w:p w14:paraId="1680E6C9" w14:textId="4552E7F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37,4</w:t>
            </w:r>
          </w:p>
        </w:tc>
      </w:tr>
      <w:tr w:rsidR="00C06D3C" w:rsidRPr="00020BD3" w14:paraId="5711422D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7D36C28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4E916FF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D23EDA8" w14:textId="18997DDE" w:rsidR="00C06D3C" w:rsidRDefault="00C06D3C" w:rsidP="00C06D3C">
            <w:pPr>
              <w:pStyle w:val="1StTabelle"/>
              <w:jc w:val="right"/>
            </w:pPr>
            <w:r w:rsidRPr="000F330B">
              <w:t>1,48</w:t>
            </w:r>
          </w:p>
        </w:tc>
        <w:tc>
          <w:tcPr>
            <w:tcW w:w="794" w:type="dxa"/>
          </w:tcPr>
          <w:p w14:paraId="766128A2" w14:textId="537E7BA6" w:rsidR="00C06D3C" w:rsidRDefault="00C06D3C" w:rsidP="00C06D3C">
            <w:pPr>
              <w:pStyle w:val="1StTabelle"/>
              <w:jc w:val="right"/>
            </w:pPr>
            <w:r w:rsidRPr="000F330B">
              <w:t>1,75</w:t>
            </w:r>
          </w:p>
        </w:tc>
        <w:tc>
          <w:tcPr>
            <w:tcW w:w="794" w:type="dxa"/>
          </w:tcPr>
          <w:p w14:paraId="0860D08E" w14:textId="365A6C84" w:rsidR="00C06D3C" w:rsidRDefault="00C06D3C" w:rsidP="00C06D3C">
            <w:pPr>
              <w:pStyle w:val="1StTabelle"/>
              <w:jc w:val="right"/>
            </w:pPr>
            <w:r w:rsidRPr="000F330B">
              <w:t>1,95</w:t>
            </w:r>
          </w:p>
        </w:tc>
        <w:tc>
          <w:tcPr>
            <w:tcW w:w="794" w:type="dxa"/>
          </w:tcPr>
          <w:p w14:paraId="052D9B40" w14:textId="4601DC4B" w:rsidR="00C06D3C" w:rsidRDefault="00C06D3C" w:rsidP="00C06D3C">
            <w:pPr>
              <w:pStyle w:val="1StTabelle"/>
              <w:jc w:val="right"/>
            </w:pPr>
            <w:r w:rsidRPr="000F330B">
              <w:t>1,96</w:t>
            </w:r>
          </w:p>
        </w:tc>
        <w:tc>
          <w:tcPr>
            <w:tcW w:w="794" w:type="dxa"/>
          </w:tcPr>
          <w:p w14:paraId="41A99A8D" w14:textId="506D0901" w:rsidR="00C06D3C" w:rsidRDefault="00C06D3C" w:rsidP="00C06D3C">
            <w:pPr>
              <w:pStyle w:val="1StTabelle"/>
              <w:jc w:val="right"/>
            </w:pPr>
            <w:r w:rsidRPr="000F330B">
              <w:t>1,45</w:t>
            </w:r>
          </w:p>
        </w:tc>
        <w:tc>
          <w:tcPr>
            <w:tcW w:w="794" w:type="dxa"/>
          </w:tcPr>
          <w:p w14:paraId="229AE4D2" w14:textId="01FF4A74" w:rsidR="00C06D3C" w:rsidRDefault="00C06D3C" w:rsidP="00C06D3C">
            <w:pPr>
              <w:pStyle w:val="1StTabelle"/>
              <w:jc w:val="right"/>
            </w:pPr>
            <w:r w:rsidRPr="000F330B">
              <w:t>0,95</w:t>
            </w:r>
          </w:p>
        </w:tc>
        <w:tc>
          <w:tcPr>
            <w:tcW w:w="794" w:type="dxa"/>
          </w:tcPr>
          <w:p w14:paraId="2B491EB6" w14:textId="39D7E483" w:rsidR="00C06D3C" w:rsidRDefault="00C06D3C" w:rsidP="00C06D3C">
            <w:pPr>
              <w:pStyle w:val="1StTabelle"/>
              <w:jc w:val="right"/>
            </w:pPr>
            <w:r w:rsidRPr="000F330B">
              <w:t>1,52</w:t>
            </w:r>
          </w:p>
        </w:tc>
        <w:tc>
          <w:tcPr>
            <w:tcW w:w="794" w:type="dxa"/>
          </w:tcPr>
          <w:p w14:paraId="2F2BFE77" w14:textId="2A663B0D" w:rsidR="00C06D3C" w:rsidRDefault="00C06D3C" w:rsidP="00C06D3C">
            <w:pPr>
              <w:pStyle w:val="1StTabelle"/>
              <w:jc w:val="right"/>
            </w:pPr>
            <w:r w:rsidRPr="000F330B">
              <w:t>1,48</w:t>
            </w:r>
          </w:p>
        </w:tc>
        <w:tc>
          <w:tcPr>
            <w:tcW w:w="794" w:type="dxa"/>
          </w:tcPr>
          <w:p w14:paraId="45CDE69C" w14:textId="2EF43AD0" w:rsidR="00C06D3C" w:rsidRDefault="00C06D3C" w:rsidP="00C06D3C">
            <w:pPr>
              <w:pStyle w:val="1StTabelle"/>
              <w:jc w:val="right"/>
            </w:pPr>
            <w:r w:rsidRPr="000F330B">
              <w:t>1,28</w:t>
            </w:r>
          </w:p>
        </w:tc>
        <w:tc>
          <w:tcPr>
            <w:tcW w:w="794" w:type="dxa"/>
          </w:tcPr>
          <w:p w14:paraId="0714BE2D" w14:textId="6A811646" w:rsidR="00C06D3C" w:rsidRDefault="00C06D3C" w:rsidP="00C06D3C">
            <w:pPr>
              <w:pStyle w:val="1StTabelle"/>
              <w:jc w:val="right"/>
            </w:pPr>
            <w:r w:rsidRPr="000F330B">
              <w:t>1,23</w:t>
            </w:r>
          </w:p>
        </w:tc>
        <w:tc>
          <w:tcPr>
            <w:tcW w:w="794" w:type="dxa"/>
          </w:tcPr>
          <w:p w14:paraId="41D06D1C" w14:textId="75407E07" w:rsidR="00C06D3C" w:rsidRDefault="00C06D3C" w:rsidP="00C06D3C">
            <w:pPr>
              <w:pStyle w:val="1StTabelle"/>
              <w:jc w:val="right"/>
            </w:pPr>
            <w:r w:rsidRPr="000F330B">
              <w:t>1,04</w:t>
            </w:r>
          </w:p>
        </w:tc>
        <w:tc>
          <w:tcPr>
            <w:tcW w:w="794" w:type="dxa"/>
          </w:tcPr>
          <w:p w14:paraId="73F69DD1" w14:textId="462FC363" w:rsidR="00C06D3C" w:rsidRDefault="00C06D3C" w:rsidP="00C06D3C">
            <w:pPr>
              <w:pStyle w:val="1StTabelle"/>
              <w:jc w:val="right"/>
            </w:pPr>
            <w:r w:rsidRPr="000F330B">
              <w:t>0,69</w:t>
            </w:r>
          </w:p>
        </w:tc>
      </w:tr>
      <w:tr w:rsidR="00C06D3C" w:rsidRPr="00020BD3" w14:paraId="5ADAEF37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C249DE0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3C978F0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3314B81" w14:textId="316775B9" w:rsidR="00C06D3C" w:rsidRDefault="00C06D3C" w:rsidP="00C06D3C">
            <w:pPr>
              <w:pStyle w:val="1StTabelle"/>
              <w:jc w:val="right"/>
            </w:pPr>
            <w:r w:rsidRPr="000F330B">
              <w:t>18.201</w:t>
            </w:r>
          </w:p>
        </w:tc>
        <w:tc>
          <w:tcPr>
            <w:tcW w:w="794" w:type="dxa"/>
          </w:tcPr>
          <w:p w14:paraId="252A762C" w14:textId="691BFBFE" w:rsidR="00C06D3C" w:rsidRDefault="00C06D3C" w:rsidP="00C06D3C">
            <w:pPr>
              <w:pStyle w:val="1StTabelle"/>
              <w:jc w:val="right"/>
            </w:pPr>
            <w:r w:rsidRPr="000F330B">
              <w:t>22.010</w:t>
            </w:r>
          </w:p>
        </w:tc>
        <w:tc>
          <w:tcPr>
            <w:tcW w:w="794" w:type="dxa"/>
          </w:tcPr>
          <w:p w14:paraId="69043572" w14:textId="719F2B8B" w:rsidR="00C06D3C" w:rsidRDefault="00C06D3C" w:rsidP="00C06D3C">
            <w:pPr>
              <w:pStyle w:val="1StTabelle"/>
              <w:jc w:val="right"/>
            </w:pPr>
            <w:r w:rsidRPr="000F330B">
              <w:t>21.472</w:t>
            </w:r>
          </w:p>
        </w:tc>
        <w:tc>
          <w:tcPr>
            <w:tcW w:w="794" w:type="dxa"/>
          </w:tcPr>
          <w:p w14:paraId="618350D8" w14:textId="02565F66" w:rsidR="00C06D3C" w:rsidRDefault="00C06D3C" w:rsidP="00C06D3C">
            <w:pPr>
              <w:pStyle w:val="1StTabelle"/>
              <w:jc w:val="right"/>
            </w:pPr>
            <w:r w:rsidRPr="000F330B">
              <w:t>21.110</w:t>
            </w:r>
          </w:p>
        </w:tc>
        <w:tc>
          <w:tcPr>
            <w:tcW w:w="794" w:type="dxa"/>
          </w:tcPr>
          <w:p w14:paraId="05C16708" w14:textId="46966EBF" w:rsidR="00C06D3C" w:rsidRDefault="00C06D3C" w:rsidP="00C06D3C">
            <w:pPr>
              <w:pStyle w:val="1StTabelle"/>
              <w:jc w:val="right"/>
            </w:pPr>
            <w:r w:rsidRPr="000F330B">
              <w:t>20.260</w:t>
            </w:r>
          </w:p>
        </w:tc>
        <w:tc>
          <w:tcPr>
            <w:tcW w:w="794" w:type="dxa"/>
          </w:tcPr>
          <w:p w14:paraId="679A5B58" w14:textId="1423730D" w:rsidR="00C06D3C" w:rsidRDefault="00C06D3C" w:rsidP="00C06D3C">
            <w:pPr>
              <w:pStyle w:val="1StTabelle"/>
              <w:jc w:val="right"/>
            </w:pPr>
            <w:r w:rsidRPr="000F330B">
              <w:t>18.914</w:t>
            </w:r>
          </w:p>
        </w:tc>
        <w:tc>
          <w:tcPr>
            <w:tcW w:w="794" w:type="dxa"/>
          </w:tcPr>
          <w:p w14:paraId="27AF3D13" w14:textId="2F018627" w:rsidR="00C06D3C" w:rsidRDefault="00C06D3C" w:rsidP="00C06D3C">
            <w:pPr>
              <w:pStyle w:val="1StTabelle"/>
              <w:jc w:val="right"/>
            </w:pPr>
            <w:r w:rsidRPr="000F330B">
              <w:t>15.436</w:t>
            </w:r>
          </w:p>
        </w:tc>
        <w:tc>
          <w:tcPr>
            <w:tcW w:w="794" w:type="dxa"/>
          </w:tcPr>
          <w:p w14:paraId="08C6D048" w14:textId="68844422" w:rsidR="00C06D3C" w:rsidRDefault="00C06D3C" w:rsidP="00C06D3C">
            <w:pPr>
              <w:pStyle w:val="1StTabelle"/>
              <w:jc w:val="right"/>
            </w:pPr>
            <w:r w:rsidRPr="000F330B">
              <w:t>16.146</w:t>
            </w:r>
          </w:p>
        </w:tc>
        <w:tc>
          <w:tcPr>
            <w:tcW w:w="794" w:type="dxa"/>
          </w:tcPr>
          <w:p w14:paraId="4E310D7B" w14:textId="3536AE82" w:rsidR="00C06D3C" w:rsidRDefault="00C06D3C" w:rsidP="00C06D3C">
            <w:pPr>
              <w:pStyle w:val="1StTabelle"/>
              <w:jc w:val="right"/>
            </w:pPr>
            <w:r w:rsidRPr="000F330B">
              <w:t>13.764</w:t>
            </w:r>
          </w:p>
        </w:tc>
        <w:tc>
          <w:tcPr>
            <w:tcW w:w="794" w:type="dxa"/>
          </w:tcPr>
          <w:p w14:paraId="4ADF11C8" w14:textId="0DD1891F" w:rsidR="00C06D3C" w:rsidRDefault="00C06D3C" w:rsidP="00C06D3C">
            <w:pPr>
              <w:pStyle w:val="1StTabelle"/>
              <w:jc w:val="right"/>
            </w:pPr>
            <w:r w:rsidRPr="000F330B">
              <w:t>12.014</w:t>
            </w:r>
          </w:p>
        </w:tc>
        <w:tc>
          <w:tcPr>
            <w:tcW w:w="794" w:type="dxa"/>
          </w:tcPr>
          <w:p w14:paraId="6ABA0749" w14:textId="3A862036" w:rsidR="00C06D3C" w:rsidRDefault="00C06D3C" w:rsidP="00C06D3C">
            <w:pPr>
              <w:pStyle w:val="1StTabelle"/>
              <w:jc w:val="right"/>
            </w:pPr>
            <w:r w:rsidRPr="000F330B">
              <w:t>10.579</w:t>
            </w:r>
          </w:p>
        </w:tc>
        <w:tc>
          <w:tcPr>
            <w:tcW w:w="794" w:type="dxa"/>
          </w:tcPr>
          <w:p w14:paraId="7DB66F5B" w14:textId="468E8910" w:rsidR="00C06D3C" w:rsidRDefault="00C06D3C" w:rsidP="00C06D3C">
            <w:pPr>
              <w:pStyle w:val="1StTabelle"/>
              <w:jc w:val="right"/>
            </w:pPr>
            <w:r w:rsidRPr="000F330B">
              <w:t>6.904</w:t>
            </w:r>
          </w:p>
        </w:tc>
      </w:tr>
      <w:tr w:rsidR="00C06D3C" w:rsidRPr="00020BD3" w14:paraId="28C991CB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C18063F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0B45CA0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025259BE" w14:textId="652D15A9" w:rsidR="00C06D3C" w:rsidRDefault="00C06D3C" w:rsidP="00C06D3C">
            <w:pPr>
              <w:pStyle w:val="1StTabelle"/>
              <w:jc w:val="right"/>
            </w:pPr>
            <w:r w:rsidRPr="000F330B">
              <w:t>7.975</w:t>
            </w:r>
          </w:p>
        </w:tc>
        <w:tc>
          <w:tcPr>
            <w:tcW w:w="794" w:type="dxa"/>
          </w:tcPr>
          <w:p w14:paraId="2C498BEA" w14:textId="0DA4CEFC" w:rsidR="00C06D3C" w:rsidRDefault="00C06D3C" w:rsidP="00C06D3C">
            <w:pPr>
              <w:pStyle w:val="1StTabelle"/>
              <w:jc w:val="right"/>
            </w:pPr>
            <w:r w:rsidRPr="000F330B">
              <w:t>9.281</w:t>
            </w:r>
          </w:p>
        </w:tc>
        <w:tc>
          <w:tcPr>
            <w:tcW w:w="794" w:type="dxa"/>
          </w:tcPr>
          <w:p w14:paraId="1C896B33" w14:textId="06A5642E" w:rsidR="00C06D3C" w:rsidRDefault="00C06D3C" w:rsidP="00C06D3C">
            <w:pPr>
              <w:pStyle w:val="1StTabelle"/>
              <w:jc w:val="right"/>
            </w:pPr>
            <w:r w:rsidRPr="000F330B">
              <w:t>9.168</w:t>
            </w:r>
          </w:p>
        </w:tc>
        <w:tc>
          <w:tcPr>
            <w:tcW w:w="794" w:type="dxa"/>
          </w:tcPr>
          <w:p w14:paraId="5EE2502D" w14:textId="1200E8E5" w:rsidR="00C06D3C" w:rsidRDefault="00C06D3C" w:rsidP="00C06D3C">
            <w:pPr>
              <w:pStyle w:val="1StTabelle"/>
              <w:jc w:val="right"/>
            </w:pPr>
            <w:r w:rsidRPr="000F330B">
              <w:t>8.571</w:t>
            </w:r>
          </w:p>
        </w:tc>
        <w:tc>
          <w:tcPr>
            <w:tcW w:w="794" w:type="dxa"/>
          </w:tcPr>
          <w:p w14:paraId="2B2AC795" w14:textId="47F344CD" w:rsidR="00C06D3C" w:rsidRDefault="00C06D3C" w:rsidP="00C06D3C">
            <w:pPr>
              <w:pStyle w:val="1StTabelle"/>
              <w:jc w:val="right"/>
            </w:pPr>
            <w:r w:rsidRPr="000F330B">
              <w:t>7.047</w:t>
            </w:r>
          </w:p>
        </w:tc>
        <w:tc>
          <w:tcPr>
            <w:tcW w:w="794" w:type="dxa"/>
          </w:tcPr>
          <w:p w14:paraId="233774ED" w14:textId="5AA33B5F" w:rsidR="00C06D3C" w:rsidRDefault="00C06D3C" w:rsidP="00C06D3C">
            <w:pPr>
              <w:pStyle w:val="1StTabelle"/>
              <w:jc w:val="right"/>
            </w:pPr>
            <w:r w:rsidRPr="000F330B">
              <w:t>6.265</w:t>
            </w:r>
          </w:p>
        </w:tc>
        <w:tc>
          <w:tcPr>
            <w:tcW w:w="794" w:type="dxa"/>
          </w:tcPr>
          <w:p w14:paraId="218D5AC0" w14:textId="43298F9E" w:rsidR="00C06D3C" w:rsidRDefault="00C06D3C" w:rsidP="00C06D3C">
            <w:pPr>
              <w:pStyle w:val="1StTabelle"/>
              <w:jc w:val="right"/>
            </w:pPr>
            <w:r w:rsidRPr="000F330B">
              <w:t>7.096</w:t>
            </w:r>
          </w:p>
        </w:tc>
        <w:tc>
          <w:tcPr>
            <w:tcW w:w="794" w:type="dxa"/>
          </w:tcPr>
          <w:p w14:paraId="46DF497F" w14:textId="2C776DA7" w:rsidR="00C06D3C" w:rsidRDefault="00C06D3C" w:rsidP="00C06D3C">
            <w:pPr>
              <w:pStyle w:val="1StTabelle"/>
              <w:jc w:val="right"/>
            </w:pPr>
            <w:r w:rsidRPr="000F330B">
              <w:t>7.194</w:t>
            </w:r>
          </w:p>
        </w:tc>
        <w:tc>
          <w:tcPr>
            <w:tcW w:w="794" w:type="dxa"/>
          </w:tcPr>
          <w:p w14:paraId="7F136D7E" w14:textId="7CB65D8E" w:rsidR="00C06D3C" w:rsidRDefault="00C06D3C" w:rsidP="00C06D3C">
            <w:pPr>
              <w:pStyle w:val="1StTabelle"/>
              <w:jc w:val="right"/>
            </w:pPr>
            <w:r w:rsidRPr="000F330B">
              <w:t>6.095</w:t>
            </w:r>
          </w:p>
        </w:tc>
        <w:tc>
          <w:tcPr>
            <w:tcW w:w="794" w:type="dxa"/>
          </w:tcPr>
          <w:p w14:paraId="275C6B3E" w14:textId="7B301222" w:rsidR="00C06D3C" w:rsidRDefault="00C06D3C" w:rsidP="00C06D3C">
            <w:pPr>
              <w:pStyle w:val="1StTabelle"/>
              <w:jc w:val="right"/>
            </w:pPr>
            <w:r w:rsidRPr="000F330B">
              <w:t>5.691</w:t>
            </w:r>
          </w:p>
        </w:tc>
        <w:tc>
          <w:tcPr>
            <w:tcW w:w="794" w:type="dxa"/>
          </w:tcPr>
          <w:p w14:paraId="1F8AF5BA" w14:textId="7E34A4CC" w:rsidR="00C06D3C" w:rsidRDefault="00C06D3C" w:rsidP="00C06D3C">
            <w:pPr>
              <w:pStyle w:val="1StTabelle"/>
              <w:jc w:val="right"/>
            </w:pPr>
            <w:r w:rsidRPr="000F330B">
              <w:t>4.396</w:t>
            </w:r>
          </w:p>
        </w:tc>
        <w:tc>
          <w:tcPr>
            <w:tcW w:w="794" w:type="dxa"/>
          </w:tcPr>
          <w:p w14:paraId="3101AFFF" w14:textId="44A32F74" w:rsidR="00C06D3C" w:rsidRDefault="00C06D3C" w:rsidP="00C06D3C">
            <w:pPr>
              <w:pStyle w:val="1StTabelle"/>
              <w:jc w:val="right"/>
            </w:pPr>
            <w:r w:rsidRPr="000F330B">
              <w:t>3.649</w:t>
            </w:r>
          </w:p>
        </w:tc>
      </w:tr>
      <w:tr w:rsidR="00C06D3C" w:rsidRPr="00020BD3" w14:paraId="4D2466C6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7EAEF83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AF35B77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508CD22" w14:textId="43604D08" w:rsidR="00C06D3C" w:rsidRDefault="00C06D3C" w:rsidP="00C06D3C">
            <w:pPr>
              <w:pStyle w:val="1StTabelle"/>
              <w:jc w:val="right"/>
            </w:pPr>
            <w:r w:rsidRPr="000F330B">
              <w:t>3.470</w:t>
            </w:r>
          </w:p>
        </w:tc>
        <w:tc>
          <w:tcPr>
            <w:tcW w:w="794" w:type="dxa"/>
          </w:tcPr>
          <w:p w14:paraId="0DB25038" w14:textId="60780837" w:rsidR="00C06D3C" w:rsidRDefault="00C06D3C" w:rsidP="00C06D3C">
            <w:pPr>
              <w:pStyle w:val="1StTabelle"/>
              <w:jc w:val="right"/>
            </w:pPr>
            <w:r w:rsidRPr="000F330B">
              <w:t>4.321</w:t>
            </w:r>
          </w:p>
        </w:tc>
        <w:tc>
          <w:tcPr>
            <w:tcW w:w="794" w:type="dxa"/>
          </w:tcPr>
          <w:p w14:paraId="0CBC3709" w14:textId="77E01DCA" w:rsidR="00C06D3C" w:rsidRDefault="00C06D3C" w:rsidP="00C06D3C">
            <w:pPr>
              <w:pStyle w:val="1StTabelle"/>
              <w:jc w:val="right"/>
            </w:pPr>
            <w:r w:rsidRPr="000F330B">
              <w:t>4.382</w:t>
            </w:r>
          </w:p>
        </w:tc>
        <w:tc>
          <w:tcPr>
            <w:tcW w:w="794" w:type="dxa"/>
          </w:tcPr>
          <w:p w14:paraId="2B97FAB6" w14:textId="6BE3B93A" w:rsidR="00C06D3C" w:rsidRDefault="00C06D3C" w:rsidP="00C06D3C">
            <w:pPr>
              <w:pStyle w:val="1StTabelle"/>
              <w:jc w:val="right"/>
            </w:pPr>
            <w:r w:rsidRPr="000F330B">
              <w:t>3.693</w:t>
            </w:r>
          </w:p>
        </w:tc>
        <w:tc>
          <w:tcPr>
            <w:tcW w:w="794" w:type="dxa"/>
          </w:tcPr>
          <w:p w14:paraId="0079D291" w14:textId="1A45E72D" w:rsidR="00C06D3C" w:rsidRDefault="00C06D3C" w:rsidP="00C06D3C">
            <w:pPr>
              <w:pStyle w:val="1StTabelle"/>
              <w:jc w:val="right"/>
            </w:pPr>
            <w:r w:rsidRPr="000F330B">
              <w:t>2.662</w:t>
            </w:r>
          </w:p>
        </w:tc>
        <w:tc>
          <w:tcPr>
            <w:tcW w:w="794" w:type="dxa"/>
          </w:tcPr>
          <w:p w14:paraId="5C8FABDD" w14:textId="06C25BA1" w:rsidR="00C06D3C" w:rsidRDefault="00C06D3C" w:rsidP="00C06D3C">
            <w:pPr>
              <w:pStyle w:val="1StTabelle"/>
              <w:jc w:val="right"/>
            </w:pPr>
            <w:r w:rsidRPr="000F330B">
              <w:t>2.091</w:t>
            </w:r>
          </w:p>
        </w:tc>
        <w:tc>
          <w:tcPr>
            <w:tcW w:w="794" w:type="dxa"/>
          </w:tcPr>
          <w:p w14:paraId="0EC1170E" w14:textId="6941DE64" w:rsidR="00C06D3C" w:rsidRDefault="00C06D3C" w:rsidP="00C06D3C">
            <w:pPr>
              <w:pStyle w:val="1StTabelle"/>
              <w:jc w:val="right"/>
            </w:pPr>
            <w:r w:rsidRPr="000F330B">
              <w:t>3.322</w:t>
            </w:r>
          </w:p>
        </w:tc>
        <w:tc>
          <w:tcPr>
            <w:tcW w:w="794" w:type="dxa"/>
          </w:tcPr>
          <w:p w14:paraId="209E23E4" w14:textId="1EFD974B" w:rsidR="00C06D3C" w:rsidRDefault="00C06D3C" w:rsidP="00C06D3C">
            <w:pPr>
              <w:pStyle w:val="1StTabelle"/>
              <w:jc w:val="right"/>
            </w:pPr>
            <w:r w:rsidRPr="000F330B">
              <w:t>3.434</w:t>
            </w:r>
          </w:p>
        </w:tc>
        <w:tc>
          <w:tcPr>
            <w:tcW w:w="794" w:type="dxa"/>
          </w:tcPr>
          <w:p w14:paraId="6DD3B752" w14:textId="01A1E07B" w:rsidR="00C06D3C" w:rsidRDefault="00C06D3C" w:rsidP="00C06D3C">
            <w:pPr>
              <w:pStyle w:val="1StTabelle"/>
              <w:jc w:val="right"/>
            </w:pPr>
            <w:r w:rsidRPr="000F330B">
              <w:t>2.392</w:t>
            </w:r>
          </w:p>
        </w:tc>
        <w:tc>
          <w:tcPr>
            <w:tcW w:w="794" w:type="dxa"/>
          </w:tcPr>
          <w:p w14:paraId="6E2CA84B" w14:textId="3A2D860E" w:rsidR="00C06D3C" w:rsidRDefault="00C06D3C" w:rsidP="00C06D3C">
            <w:pPr>
              <w:pStyle w:val="1StTabelle"/>
              <w:jc w:val="right"/>
            </w:pPr>
            <w:r w:rsidRPr="000F330B">
              <w:t>2.087</w:t>
            </w:r>
          </w:p>
        </w:tc>
        <w:tc>
          <w:tcPr>
            <w:tcW w:w="794" w:type="dxa"/>
          </w:tcPr>
          <w:p w14:paraId="4241277A" w14:textId="7F7CA9D7" w:rsidR="00C06D3C" w:rsidRDefault="00C06D3C" w:rsidP="00C06D3C">
            <w:pPr>
              <w:pStyle w:val="1StTabelle"/>
              <w:jc w:val="right"/>
            </w:pPr>
            <w:r w:rsidRPr="000F330B">
              <w:t>2.093</w:t>
            </w:r>
          </w:p>
        </w:tc>
        <w:tc>
          <w:tcPr>
            <w:tcW w:w="794" w:type="dxa"/>
          </w:tcPr>
          <w:p w14:paraId="58945241" w14:textId="6C8C91D7" w:rsidR="00C06D3C" w:rsidRDefault="00C06D3C" w:rsidP="00C06D3C">
            <w:pPr>
              <w:pStyle w:val="1StTabelle"/>
              <w:jc w:val="right"/>
            </w:pPr>
            <w:r w:rsidRPr="000F330B">
              <w:t>1.591</w:t>
            </w:r>
          </w:p>
        </w:tc>
      </w:tr>
      <w:tr w:rsidR="00C06D3C" w:rsidRPr="00020BD3" w14:paraId="2FA7A5BB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88787A2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26B1330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70CC0142" w14:textId="67C3E54E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80,9</w:t>
            </w:r>
          </w:p>
        </w:tc>
        <w:tc>
          <w:tcPr>
            <w:tcW w:w="794" w:type="dxa"/>
          </w:tcPr>
          <w:p w14:paraId="5D594599" w14:textId="6140D972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80,2</w:t>
            </w:r>
          </w:p>
        </w:tc>
        <w:tc>
          <w:tcPr>
            <w:tcW w:w="794" w:type="dxa"/>
          </w:tcPr>
          <w:p w14:paraId="44CFEBE7" w14:textId="0FE2CAC6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79,6</w:t>
            </w:r>
          </w:p>
        </w:tc>
        <w:tc>
          <w:tcPr>
            <w:tcW w:w="794" w:type="dxa"/>
          </w:tcPr>
          <w:p w14:paraId="7799D747" w14:textId="0A89D80A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82,4</w:t>
            </w:r>
          </w:p>
        </w:tc>
        <w:tc>
          <w:tcPr>
            <w:tcW w:w="794" w:type="dxa"/>
          </w:tcPr>
          <w:p w14:paraId="63E4C13E" w14:textId="65319D6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86,8</w:t>
            </w:r>
          </w:p>
        </w:tc>
        <w:tc>
          <w:tcPr>
            <w:tcW w:w="794" w:type="dxa"/>
          </w:tcPr>
          <w:p w14:paraId="59D64A81" w14:textId="3B701A83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88,8</w:t>
            </w:r>
          </w:p>
        </w:tc>
        <w:tc>
          <w:tcPr>
            <w:tcW w:w="794" w:type="dxa"/>
          </w:tcPr>
          <w:p w14:paraId="0CF50EAF" w14:textId="56B5DFDE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78,4</w:t>
            </w:r>
          </w:p>
        </w:tc>
        <w:tc>
          <w:tcPr>
            <w:tcW w:w="794" w:type="dxa"/>
          </w:tcPr>
          <w:p w14:paraId="3040FE8E" w14:textId="1A5A1E0B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78,6</w:t>
            </w:r>
          </w:p>
        </w:tc>
        <w:tc>
          <w:tcPr>
            <w:tcW w:w="794" w:type="dxa"/>
          </w:tcPr>
          <w:p w14:paraId="48726327" w14:textId="0E3F5009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82,5</w:t>
            </w:r>
          </w:p>
        </w:tc>
        <w:tc>
          <w:tcPr>
            <w:tcW w:w="794" w:type="dxa"/>
          </w:tcPr>
          <w:p w14:paraId="6752B9A4" w14:textId="2DEE1A0D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82,5</w:t>
            </w:r>
          </w:p>
        </w:tc>
        <w:tc>
          <w:tcPr>
            <w:tcW w:w="794" w:type="dxa"/>
          </w:tcPr>
          <w:p w14:paraId="6BA8A6B0" w14:textId="226A21B7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80,1</w:t>
            </w:r>
          </w:p>
        </w:tc>
        <w:tc>
          <w:tcPr>
            <w:tcW w:w="794" w:type="dxa"/>
          </w:tcPr>
          <w:p w14:paraId="400F8D2C" w14:textId="5C9C3DC6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76,9</w:t>
            </w:r>
          </w:p>
        </w:tc>
      </w:tr>
      <w:tr w:rsidR="00C06D3C" w:rsidRPr="00020BD3" w14:paraId="2C41129E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D8DBB1E" w14:textId="77777777" w:rsidR="00C06D3C" w:rsidRPr="00B9364F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Umsatzerlöse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15052FA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18C1BF0" w14:textId="70FABC07" w:rsidR="00C06D3C" w:rsidRDefault="00C06D3C" w:rsidP="00C06D3C">
            <w:pPr>
              <w:pStyle w:val="1StTabelle"/>
              <w:jc w:val="right"/>
            </w:pPr>
            <w:r w:rsidRPr="000F330B">
              <w:t>3.093</w:t>
            </w:r>
          </w:p>
        </w:tc>
        <w:tc>
          <w:tcPr>
            <w:tcW w:w="794" w:type="dxa"/>
          </w:tcPr>
          <w:p w14:paraId="471874DE" w14:textId="5E0C5659" w:rsidR="00C06D3C" w:rsidRDefault="00C06D3C" w:rsidP="00C06D3C">
            <w:pPr>
              <w:pStyle w:val="1StTabelle"/>
              <w:jc w:val="right"/>
            </w:pPr>
            <w:r w:rsidRPr="000F330B">
              <w:t>3.960</w:t>
            </w:r>
          </w:p>
        </w:tc>
        <w:tc>
          <w:tcPr>
            <w:tcW w:w="794" w:type="dxa"/>
          </w:tcPr>
          <w:p w14:paraId="104848B6" w14:textId="1A596D46" w:rsidR="00C06D3C" w:rsidRDefault="00C06D3C" w:rsidP="00C06D3C">
            <w:pPr>
              <w:pStyle w:val="1StTabelle"/>
              <w:jc w:val="right"/>
            </w:pPr>
            <w:r w:rsidRPr="000F330B">
              <w:t>4.336</w:t>
            </w:r>
          </w:p>
        </w:tc>
        <w:tc>
          <w:tcPr>
            <w:tcW w:w="794" w:type="dxa"/>
          </w:tcPr>
          <w:p w14:paraId="401A1C59" w14:textId="73C1E135" w:rsidR="00C06D3C" w:rsidRDefault="00C06D3C" w:rsidP="00C06D3C">
            <w:pPr>
              <w:pStyle w:val="1StTabelle"/>
              <w:jc w:val="right"/>
            </w:pPr>
            <w:r w:rsidRPr="000F330B">
              <w:t>4.668</w:t>
            </w:r>
          </w:p>
        </w:tc>
        <w:tc>
          <w:tcPr>
            <w:tcW w:w="794" w:type="dxa"/>
          </w:tcPr>
          <w:p w14:paraId="44BE5EF2" w14:textId="6FE992BB" w:rsidR="00C06D3C" w:rsidRDefault="00C06D3C" w:rsidP="00C06D3C">
            <w:pPr>
              <w:pStyle w:val="1StTabelle"/>
              <w:jc w:val="right"/>
            </w:pPr>
            <w:r w:rsidRPr="000F330B">
              <w:t>4.610</w:t>
            </w:r>
          </w:p>
        </w:tc>
        <w:tc>
          <w:tcPr>
            <w:tcW w:w="794" w:type="dxa"/>
          </w:tcPr>
          <w:p w14:paraId="564D30DF" w14:textId="6EAF0019" w:rsidR="00C06D3C" w:rsidRDefault="00C06D3C" w:rsidP="00C06D3C">
            <w:pPr>
              <w:pStyle w:val="1StTabelle"/>
              <w:jc w:val="right"/>
            </w:pPr>
            <w:r w:rsidRPr="000F330B">
              <w:t>3.442</w:t>
            </w:r>
          </w:p>
        </w:tc>
        <w:tc>
          <w:tcPr>
            <w:tcW w:w="794" w:type="dxa"/>
          </w:tcPr>
          <w:p w14:paraId="6A58B55F" w14:textId="4AA3BC23" w:rsidR="00C06D3C" w:rsidRDefault="00C06D3C" w:rsidP="00C06D3C">
            <w:pPr>
              <w:pStyle w:val="1StTabelle"/>
              <w:jc w:val="right"/>
            </w:pPr>
            <w:r w:rsidRPr="000F330B">
              <w:t>3.288</w:t>
            </w:r>
          </w:p>
        </w:tc>
        <w:tc>
          <w:tcPr>
            <w:tcW w:w="794" w:type="dxa"/>
          </w:tcPr>
          <w:p w14:paraId="6832FFF6" w14:textId="06756AB4" w:rsidR="00C06D3C" w:rsidRDefault="00C06D3C" w:rsidP="00C06D3C">
            <w:pPr>
              <w:pStyle w:val="1StTabelle"/>
              <w:jc w:val="right"/>
            </w:pPr>
            <w:r w:rsidRPr="000F330B">
              <w:t>3.298</w:t>
            </w:r>
          </w:p>
        </w:tc>
        <w:tc>
          <w:tcPr>
            <w:tcW w:w="794" w:type="dxa"/>
          </w:tcPr>
          <w:p w14:paraId="07926347" w14:textId="618B22A7" w:rsidR="00C06D3C" w:rsidRDefault="00C06D3C" w:rsidP="00C06D3C">
            <w:pPr>
              <w:pStyle w:val="1StTabelle"/>
              <w:jc w:val="right"/>
            </w:pPr>
            <w:r w:rsidRPr="000F330B">
              <w:t>3.295</w:t>
            </w:r>
          </w:p>
        </w:tc>
        <w:tc>
          <w:tcPr>
            <w:tcW w:w="794" w:type="dxa"/>
          </w:tcPr>
          <w:p w14:paraId="15F74548" w14:textId="31BD4167" w:rsidR="00C06D3C" w:rsidRDefault="00C06D3C" w:rsidP="00C06D3C">
            <w:pPr>
              <w:pStyle w:val="1StTabelle"/>
              <w:jc w:val="right"/>
            </w:pPr>
            <w:r w:rsidRPr="000F330B">
              <w:t>2.966</w:t>
            </w:r>
          </w:p>
        </w:tc>
        <w:tc>
          <w:tcPr>
            <w:tcW w:w="794" w:type="dxa"/>
          </w:tcPr>
          <w:p w14:paraId="4A298E42" w14:textId="4482D300" w:rsidR="00C06D3C" w:rsidRDefault="00C06D3C" w:rsidP="00C06D3C">
            <w:pPr>
              <w:pStyle w:val="1StTabelle"/>
              <w:jc w:val="right"/>
            </w:pPr>
            <w:r w:rsidRPr="000F330B">
              <w:t>2.687</w:t>
            </w:r>
          </w:p>
        </w:tc>
        <w:tc>
          <w:tcPr>
            <w:tcW w:w="794" w:type="dxa"/>
          </w:tcPr>
          <w:p w14:paraId="37434F2C" w14:textId="69E584E2" w:rsidR="00C06D3C" w:rsidRDefault="00C06D3C" w:rsidP="00C06D3C">
            <w:pPr>
              <w:pStyle w:val="1StTabelle"/>
              <w:jc w:val="right"/>
            </w:pPr>
            <w:r w:rsidRPr="000F330B">
              <w:t>1.494</w:t>
            </w:r>
          </w:p>
        </w:tc>
      </w:tr>
      <w:tr w:rsidR="00C06D3C" w:rsidRPr="00020BD3" w14:paraId="35D05497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77403C0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8C0BA1D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34B0AA73" w14:textId="2527C2CC" w:rsidR="00C06D3C" w:rsidRDefault="00C06D3C" w:rsidP="00C06D3C">
            <w:pPr>
              <w:pStyle w:val="1StTabelle"/>
              <w:jc w:val="right"/>
            </w:pPr>
            <w:r w:rsidRPr="000F330B">
              <w:t>12</w:t>
            </w:r>
          </w:p>
        </w:tc>
        <w:tc>
          <w:tcPr>
            <w:tcW w:w="794" w:type="dxa"/>
          </w:tcPr>
          <w:p w14:paraId="7887D54A" w14:textId="0168C6C8" w:rsidR="00C06D3C" w:rsidRDefault="00C06D3C" w:rsidP="00C06D3C">
            <w:pPr>
              <w:pStyle w:val="1StTabelle"/>
              <w:jc w:val="right"/>
            </w:pPr>
            <w:r w:rsidRPr="000F330B">
              <w:t>53</w:t>
            </w:r>
          </w:p>
        </w:tc>
        <w:tc>
          <w:tcPr>
            <w:tcW w:w="794" w:type="dxa"/>
          </w:tcPr>
          <w:p w14:paraId="0E0E7E15" w14:textId="2B9EA2C0" w:rsidR="00C06D3C" w:rsidRDefault="00C06D3C" w:rsidP="00C06D3C">
            <w:pPr>
              <w:pStyle w:val="1StTabelle"/>
              <w:jc w:val="right"/>
            </w:pPr>
            <w:r w:rsidRPr="000F330B">
              <w:t>166</w:t>
            </w:r>
          </w:p>
        </w:tc>
        <w:tc>
          <w:tcPr>
            <w:tcW w:w="794" w:type="dxa"/>
          </w:tcPr>
          <w:p w14:paraId="5D07AB64" w14:textId="7FD66D26" w:rsidR="00C06D3C" w:rsidRDefault="00C06D3C" w:rsidP="00C06D3C">
            <w:pPr>
              <w:pStyle w:val="1StTabelle"/>
              <w:jc w:val="right"/>
            </w:pPr>
            <w:r w:rsidRPr="000F330B">
              <w:t>674</w:t>
            </w:r>
          </w:p>
        </w:tc>
        <w:tc>
          <w:tcPr>
            <w:tcW w:w="794" w:type="dxa"/>
          </w:tcPr>
          <w:p w14:paraId="0A470B46" w14:textId="6026487F" w:rsidR="00C06D3C" w:rsidRDefault="00C06D3C" w:rsidP="00C06D3C">
            <w:pPr>
              <w:pStyle w:val="1StTabelle"/>
              <w:jc w:val="right"/>
            </w:pPr>
            <w:r w:rsidRPr="000F330B">
              <w:t>2.074</w:t>
            </w:r>
          </w:p>
        </w:tc>
        <w:tc>
          <w:tcPr>
            <w:tcW w:w="794" w:type="dxa"/>
          </w:tcPr>
          <w:p w14:paraId="62883E24" w14:textId="37B811C5" w:rsidR="00C06D3C" w:rsidRDefault="00C06D3C" w:rsidP="00C06D3C">
            <w:pPr>
              <w:pStyle w:val="1StTabelle"/>
              <w:jc w:val="right"/>
            </w:pPr>
            <w:r w:rsidRPr="000F330B">
              <w:t>1.555</w:t>
            </w:r>
          </w:p>
        </w:tc>
        <w:tc>
          <w:tcPr>
            <w:tcW w:w="794" w:type="dxa"/>
          </w:tcPr>
          <w:p w14:paraId="1FC4D062" w14:textId="2B8E800B" w:rsidR="00C06D3C" w:rsidRDefault="00C06D3C" w:rsidP="00C06D3C">
            <w:pPr>
              <w:pStyle w:val="1StTabelle"/>
              <w:jc w:val="right"/>
            </w:pPr>
            <w:r w:rsidRPr="000F330B">
              <w:t>293</w:t>
            </w:r>
          </w:p>
        </w:tc>
        <w:tc>
          <w:tcPr>
            <w:tcW w:w="794" w:type="dxa"/>
          </w:tcPr>
          <w:p w14:paraId="5C7B0941" w14:textId="14D2F8CB" w:rsidR="00C06D3C" w:rsidRDefault="00C06D3C" w:rsidP="00C06D3C">
            <w:pPr>
              <w:pStyle w:val="1StTabelle"/>
              <w:jc w:val="right"/>
            </w:pPr>
            <w:r w:rsidRPr="000F330B">
              <w:t>211</w:t>
            </w:r>
          </w:p>
        </w:tc>
        <w:tc>
          <w:tcPr>
            <w:tcW w:w="794" w:type="dxa"/>
          </w:tcPr>
          <w:p w14:paraId="771EF1A7" w14:textId="7C9F5291" w:rsidR="00C06D3C" w:rsidRDefault="00C06D3C" w:rsidP="00C06D3C">
            <w:pPr>
              <w:pStyle w:val="1StTabelle"/>
              <w:jc w:val="right"/>
            </w:pPr>
            <w:r w:rsidRPr="000F330B">
              <w:t>682</w:t>
            </w:r>
          </w:p>
        </w:tc>
        <w:tc>
          <w:tcPr>
            <w:tcW w:w="794" w:type="dxa"/>
          </w:tcPr>
          <w:p w14:paraId="79299B36" w14:textId="072F882E" w:rsidR="00C06D3C" w:rsidRDefault="00C06D3C" w:rsidP="00C06D3C">
            <w:pPr>
              <w:pStyle w:val="1StTabelle"/>
              <w:jc w:val="right"/>
            </w:pPr>
            <w:r w:rsidRPr="000F330B">
              <w:t>378</w:t>
            </w:r>
          </w:p>
        </w:tc>
        <w:tc>
          <w:tcPr>
            <w:tcW w:w="794" w:type="dxa"/>
          </w:tcPr>
          <w:p w14:paraId="4C345716" w14:textId="4587F7CB" w:rsidR="00C06D3C" w:rsidRDefault="00C06D3C" w:rsidP="00C06D3C">
            <w:pPr>
              <w:pStyle w:val="1StTabelle"/>
              <w:jc w:val="right"/>
            </w:pPr>
            <w:r w:rsidRPr="000F330B">
              <w:t>567</w:t>
            </w:r>
          </w:p>
        </w:tc>
        <w:tc>
          <w:tcPr>
            <w:tcW w:w="794" w:type="dxa"/>
          </w:tcPr>
          <w:p w14:paraId="0EFDB333" w14:textId="0C3A1199" w:rsidR="00C06D3C" w:rsidRDefault="00C06D3C" w:rsidP="00C06D3C">
            <w:pPr>
              <w:pStyle w:val="1StTabelle"/>
              <w:jc w:val="right"/>
            </w:pPr>
            <w:r w:rsidRPr="000F330B">
              <w:t>185</w:t>
            </w:r>
          </w:p>
        </w:tc>
      </w:tr>
      <w:tr w:rsidR="00C06D3C" w:rsidRPr="00020BD3" w14:paraId="392D61F9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449ED04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31662DB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3CDB5270" w14:textId="2AC1CECF" w:rsidR="00C06D3C" w:rsidRDefault="00C06D3C" w:rsidP="00C06D3C">
            <w:pPr>
              <w:pStyle w:val="1StTabelle"/>
              <w:jc w:val="right"/>
            </w:pPr>
            <w:r w:rsidRPr="000F330B">
              <w:t>2.891</w:t>
            </w:r>
          </w:p>
        </w:tc>
        <w:tc>
          <w:tcPr>
            <w:tcW w:w="794" w:type="dxa"/>
          </w:tcPr>
          <w:p w14:paraId="44F6554C" w14:textId="6827A5D3" w:rsidR="00C06D3C" w:rsidRDefault="00C06D3C" w:rsidP="00C06D3C">
            <w:pPr>
              <w:pStyle w:val="1StTabelle"/>
              <w:jc w:val="right"/>
            </w:pPr>
            <w:r w:rsidRPr="000F330B">
              <w:t>3.640</w:t>
            </w:r>
          </w:p>
        </w:tc>
        <w:tc>
          <w:tcPr>
            <w:tcW w:w="794" w:type="dxa"/>
          </w:tcPr>
          <w:p w14:paraId="393330CE" w14:textId="54118C8F" w:rsidR="00C06D3C" w:rsidRDefault="00C06D3C" w:rsidP="00C06D3C">
            <w:pPr>
              <w:pStyle w:val="1StTabelle"/>
              <w:jc w:val="right"/>
            </w:pPr>
            <w:r w:rsidRPr="000F330B">
              <w:t>3.872</w:t>
            </w:r>
          </w:p>
        </w:tc>
        <w:tc>
          <w:tcPr>
            <w:tcW w:w="794" w:type="dxa"/>
          </w:tcPr>
          <w:p w14:paraId="7BE433C3" w14:textId="404A1BEC" w:rsidR="00C06D3C" w:rsidRDefault="00C06D3C" w:rsidP="00C06D3C">
            <w:pPr>
              <w:pStyle w:val="1StTabelle"/>
              <w:jc w:val="right"/>
            </w:pPr>
            <w:r w:rsidRPr="000F330B">
              <w:t>3.705</w:t>
            </w:r>
          </w:p>
        </w:tc>
        <w:tc>
          <w:tcPr>
            <w:tcW w:w="794" w:type="dxa"/>
          </w:tcPr>
          <w:p w14:paraId="7CA2B360" w14:textId="761DFBA2" w:rsidR="00C06D3C" w:rsidRDefault="00C06D3C" w:rsidP="00C06D3C">
            <w:pPr>
              <w:pStyle w:val="1StTabelle"/>
              <w:jc w:val="right"/>
            </w:pPr>
            <w:r w:rsidRPr="000F330B">
              <w:t>2.273</w:t>
            </w:r>
          </w:p>
        </w:tc>
        <w:tc>
          <w:tcPr>
            <w:tcW w:w="794" w:type="dxa"/>
          </w:tcPr>
          <w:p w14:paraId="08C86DAD" w14:textId="774B59F4" w:rsidR="00C06D3C" w:rsidRDefault="00C06D3C" w:rsidP="00C06D3C">
            <w:pPr>
              <w:pStyle w:val="1StTabelle"/>
              <w:jc w:val="right"/>
            </w:pPr>
            <w:r w:rsidRPr="000F330B">
              <w:t>1.507</w:t>
            </w:r>
          </w:p>
        </w:tc>
        <w:tc>
          <w:tcPr>
            <w:tcW w:w="794" w:type="dxa"/>
          </w:tcPr>
          <w:p w14:paraId="0C244CCF" w14:textId="20C6D942" w:rsidR="00C06D3C" w:rsidRDefault="00C06D3C" w:rsidP="00C06D3C">
            <w:pPr>
              <w:pStyle w:val="1StTabelle"/>
              <w:jc w:val="right"/>
            </w:pPr>
            <w:r w:rsidRPr="000F330B">
              <w:t>2.792</w:t>
            </w:r>
          </w:p>
        </w:tc>
        <w:tc>
          <w:tcPr>
            <w:tcW w:w="794" w:type="dxa"/>
          </w:tcPr>
          <w:p w14:paraId="67A35533" w14:textId="078976F2" w:rsidR="00C06D3C" w:rsidRDefault="00C06D3C" w:rsidP="00C06D3C">
            <w:pPr>
              <w:pStyle w:val="1StTabelle"/>
              <w:jc w:val="right"/>
            </w:pPr>
            <w:r w:rsidRPr="000F330B">
              <w:t>2.789</w:t>
            </w:r>
          </w:p>
        </w:tc>
        <w:tc>
          <w:tcPr>
            <w:tcW w:w="794" w:type="dxa"/>
          </w:tcPr>
          <w:p w14:paraId="0008619E" w14:textId="3FA4DDB5" w:rsidR="00C06D3C" w:rsidRDefault="00C06D3C" w:rsidP="00C06D3C">
            <w:pPr>
              <w:pStyle w:val="1StTabelle"/>
              <w:jc w:val="right"/>
            </w:pPr>
            <w:r w:rsidRPr="000F330B">
              <w:t>2.429</w:t>
            </w:r>
          </w:p>
        </w:tc>
        <w:tc>
          <w:tcPr>
            <w:tcW w:w="794" w:type="dxa"/>
          </w:tcPr>
          <w:p w14:paraId="5C95A6F0" w14:textId="32DA40A5" w:rsidR="00C06D3C" w:rsidRDefault="00C06D3C" w:rsidP="00C06D3C">
            <w:pPr>
              <w:pStyle w:val="1StTabelle"/>
              <w:jc w:val="right"/>
            </w:pPr>
            <w:r w:rsidRPr="000F330B">
              <w:t>2.287</w:t>
            </w:r>
          </w:p>
        </w:tc>
        <w:tc>
          <w:tcPr>
            <w:tcW w:w="794" w:type="dxa"/>
          </w:tcPr>
          <w:p w14:paraId="74323C66" w14:textId="79EED640" w:rsidR="00C06D3C" w:rsidRDefault="00C06D3C" w:rsidP="00C06D3C">
            <w:pPr>
              <w:pStyle w:val="1StTabelle"/>
              <w:jc w:val="right"/>
            </w:pPr>
            <w:r w:rsidRPr="000F330B">
              <w:t>1.623</w:t>
            </w:r>
          </w:p>
        </w:tc>
        <w:tc>
          <w:tcPr>
            <w:tcW w:w="794" w:type="dxa"/>
          </w:tcPr>
          <w:p w14:paraId="4643FC28" w14:textId="5A9E4D0F" w:rsidR="00C06D3C" w:rsidRDefault="00C06D3C" w:rsidP="00C06D3C">
            <w:pPr>
              <w:pStyle w:val="1StTabelle"/>
              <w:jc w:val="right"/>
            </w:pPr>
            <w:r w:rsidRPr="000F330B">
              <w:t>976</w:t>
            </w:r>
          </w:p>
        </w:tc>
      </w:tr>
      <w:tr w:rsidR="00C06D3C" w:rsidRPr="00020BD3" w14:paraId="79FF780A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D146653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2A641F7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2F3D62F8" w14:textId="05FF2360" w:rsidR="00C06D3C" w:rsidRDefault="00C06D3C" w:rsidP="00C06D3C">
            <w:pPr>
              <w:pStyle w:val="1StTabelle"/>
              <w:jc w:val="right"/>
            </w:pPr>
            <w:r w:rsidRPr="000F330B">
              <w:t>1.356</w:t>
            </w:r>
          </w:p>
        </w:tc>
        <w:tc>
          <w:tcPr>
            <w:tcW w:w="794" w:type="dxa"/>
          </w:tcPr>
          <w:p w14:paraId="610A8D72" w14:textId="27FCD512" w:rsidR="00C06D3C" w:rsidRDefault="00C06D3C" w:rsidP="00C06D3C">
            <w:pPr>
              <w:pStyle w:val="1StTabelle"/>
              <w:jc w:val="right"/>
            </w:pPr>
            <w:r w:rsidRPr="000F330B">
              <w:t>1.775</w:t>
            </w:r>
          </w:p>
        </w:tc>
        <w:tc>
          <w:tcPr>
            <w:tcW w:w="794" w:type="dxa"/>
          </w:tcPr>
          <w:p w14:paraId="6CE147F2" w14:textId="2986DA0C" w:rsidR="00C06D3C" w:rsidRDefault="00C06D3C" w:rsidP="00C06D3C">
            <w:pPr>
              <w:pStyle w:val="1StTabelle"/>
              <w:jc w:val="right"/>
            </w:pPr>
            <w:r w:rsidRPr="000F330B">
              <w:t>1.979</w:t>
            </w:r>
          </w:p>
        </w:tc>
        <w:tc>
          <w:tcPr>
            <w:tcW w:w="794" w:type="dxa"/>
          </w:tcPr>
          <w:p w14:paraId="19920095" w14:textId="3567D547" w:rsidR="00C06D3C" w:rsidRDefault="00C06D3C" w:rsidP="00C06D3C">
            <w:pPr>
              <w:pStyle w:val="1StTabelle"/>
              <w:jc w:val="right"/>
            </w:pPr>
            <w:r w:rsidRPr="000F330B">
              <w:t>2.719</w:t>
            </w:r>
          </w:p>
        </w:tc>
        <w:tc>
          <w:tcPr>
            <w:tcW w:w="794" w:type="dxa"/>
          </w:tcPr>
          <w:p w14:paraId="112D1CBD" w14:textId="6B6DD33E" w:rsidR="00C06D3C" w:rsidRDefault="00C06D3C" w:rsidP="00C06D3C">
            <w:pPr>
              <w:pStyle w:val="1StTabelle"/>
              <w:jc w:val="right"/>
            </w:pPr>
            <w:r w:rsidRPr="000F330B">
              <w:t>2.319</w:t>
            </w:r>
          </w:p>
        </w:tc>
        <w:tc>
          <w:tcPr>
            <w:tcW w:w="794" w:type="dxa"/>
          </w:tcPr>
          <w:p w14:paraId="0AB43284" w14:textId="6F4DD22E" w:rsidR="00C06D3C" w:rsidRDefault="00C06D3C" w:rsidP="00C06D3C">
            <w:pPr>
              <w:pStyle w:val="1StTabelle"/>
              <w:jc w:val="right"/>
            </w:pPr>
            <w:r w:rsidRPr="000F330B">
              <w:t>1.719</w:t>
            </w:r>
          </w:p>
        </w:tc>
        <w:tc>
          <w:tcPr>
            <w:tcW w:w="794" w:type="dxa"/>
          </w:tcPr>
          <w:p w14:paraId="3E0299BE" w14:textId="178514D7" w:rsidR="00C06D3C" w:rsidRDefault="00C06D3C" w:rsidP="00C06D3C">
            <w:pPr>
              <w:pStyle w:val="1StTabelle"/>
              <w:jc w:val="right"/>
            </w:pPr>
            <w:r w:rsidRPr="000F330B">
              <w:t>1.726</w:t>
            </w:r>
          </w:p>
        </w:tc>
        <w:tc>
          <w:tcPr>
            <w:tcW w:w="794" w:type="dxa"/>
          </w:tcPr>
          <w:p w14:paraId="04D0D2D0" w14:textId="677D45C2" w:rsidR="00C06D3C" w:rsidRDefault="00C06D3C" w:rsidP="00C06D3C">
            <w:pPr>
              <w:pStyle w:val="1StTabelle"/>
              <w:jc w:val="right"/>
            </w:pPr>
            <w:r w:rsidRPr="000F330B">
              <w:t>1.674</w:t>
            </w:r>
          </w:p>
        </w:tc>
        <w:tc>
          <w:tcPr>
            <w:tcW w:w="794" w:type="dxa"/>
          </w:tcPr>
          <w:p w14:paraId="5A341F4C" w14:textId="4BEA1285" w:rsidR="00C06D3C" w:rsidRDefault="00C06D3C" w:rsidP="00C06D3C">
            <w:pPr>
              <w:pStyle w:val="1StTabelle"/>
              <w:jc w:val="right"/>
            </w:pPr>
            <w:r w:rsidRPr="000F330B">
              <w:t>1.727</w:t>
            </w:r>
          </w:p>
        </w:tc>
        <w:tc>
          <w:tcPr>
            <w:tcW w:w="794" w:type="dxa"/>
          </w:tcPr>
          <w:p w14:paraId="1CA1871F" w14:textId="6DD5597F" w:rsidR="00C06D3C" w:rsidRDefault="00C06D3C" w:rsidP="00C06D3C">
            <w:pPr>
              <w:pStyle w:val="1StTabelle"/>
              <w:jc w:val="right"/>
            </w:pPr>
            <w:r w:rsidRPr="000F330B">
              <w:t>1.611</w:t>
            </w:r>
          </w:p>
        </w:tc>
        <w:tc>
          <w:tcPr>
            <w:tcW w:w="794" w:type="dxa"/>
          </w:tcPr>
          <w:p w14:paraId="7BC961F0" w14:textId="2CD74D88" w:rsidR="00C06D3C" w:rsidRDefault="00C06D3C" w:rsidP="00C06D3C">
            <w:pPr>
              <w:pStyle w:val="1StTabelle"/>
              <w:jc w:val="right"/>
            </w:pPr>
            <w:r w:rsidRPr="000F330B">
              <w:t>1.469</w:t>
            </w:r>
          </w:p>
        </w:tc>
        <w:tc>
          <w:tcPr>
            <w:tcW w:w="794" w:type="dxa"/>
          </w:tcPr>
          <w:p w14:paraId="77BF1E6F" w14:textId="5AC61F90" w:rsidR="00C06D3C" w:rsidRDefault="00C06D3C" w:rsidP="00C06D3C">
            <w:pPr>
              <w:pStyle w:val="1StTabelle"/>
              <w:jc w:val="right"/>
            </w:pPr>
            <w:r w:rsidRPr="000F330B">
              <w:t>792</w:t>
            </w:r>
          </w:p>
        </w:tc>
      </w:tr>
      <w:tr w:rsidR="00C06D3C" w:rsidRPr="00020BD3" w14:paraId="0C351A8B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8AD113E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27B49E0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ECDBB64" w14:textId="7DB5CA40" w:rsidR="00C06D3C" w:rsidRDefault="00C06D3C" w:rsidP="00C06D3C">
            <w:pPr>
              <w:pStyle w:val="1StTabelle"/>
              <w:jc w:val="right"/>
            </w:pPr>
            <w:r w:rsidRPr="000F330B">
              <w:t>55</w:t>
            </w:r>
          </w:p>
        </w:tc>
        <w:tc>
          <w:tcPr>
            <w:tcW w:w="794" w:type="dxa"/>
          </w:tcPr>
          <w:p w14:paraId="459ABAD4" w14:textId="421CEB84" w:rsidR="00C06D3C" w:rsidRDefault="00C06D3C" w:rsidP="00C06D3C">
            <w:pPr>
              <w:pStyle w:val="1StTabelle"/>
              <w:jc w:val="right"/>
            </w:pPr>
            <w:r w:rsidRPr="000F330B">
              <w:t>115</w:t>
            </w:r>
          </w:p>
        </w:tc>
        <w:tc>
          <w:tcPr>
            <w:tcW w:w="794" w:type="dxa"/>
          </w:tcPr>
          <w:p w14:paraId="5BFE3D24" w14:textId="6A8400F1" w:rsidR="00C06D3C" w:rsidRDefault="00C06D3C" w:rsidP="00C06D3C">
            <w:pPr>
              <w:pStyle w:val="1StTabelle"/>
              <w:jc w:val="right"/>
            </w:pPr>
            <w:r w:rsidRPr="000F330B">
              <w:t>190</w:t>
            </w:r>
          </w:p>
        </w:tc>
        <w:tc>
          <w:tcPr>
            <w:tcW w:w="794" w:type="dxa"/>
          </w:tcPr>
          <w:p w14:paraId="437C7E05" w14:textId="6524FD28" w:rsidR="00C06D3C" w:rsidRDefault="00C06D3C" w:rsidP="00C06D3C">
            <w:pPr>
              <w:pStyle w:val="1StTabelle"/>
              <w:jc w:val="right"/>
            </w:pPr>
            <w:r w:rsidRPr="000F330B">
              <w:t>362</w:t>
            </w:r>
          </w:p>
        </w:tc>
        <w:tc>
          <w:tcPr>
            <w:tcW w:w="794" w:type="dxa"/>
          </w:tcPr>
          <w:p w14:paraId="19FB6DE5" w14:textId="5710DF0A" w:rsidR="00C06D3C" w:rsidRDefault="00C06D3C" w:rsidP="00C06D3C">
            <w:pPr>
              <w:pStyle w:val="1StTabelle"/>
              <w:jc w:val="right"/>
            </w:pPr>
            <w:r w:rsidRPr="000F330B">
              <w:t>510</w:t>
            </w:r>
          </w:p>
        </w:tc>
        <w:tc>
          <w:tcPr>
            <w:tcW w:w="794" w:type="dxa"/>
          </w:tcPr>
          <w:p w14:paraId="5DB3A921" w14:textId="3D4977F9" w:rsidR="00C06D3C" w:rsidRDefault="00C06D3C" w:rsidP="00C06D3C">
            <w:pPr>
              <w:pStyle w:val="1StTabelle"/>
              <w:jc w:val="right"/>
            </w:pPr>
            <w:r w:rsidRPr="000F330B">
              <w:t>468</w:t>
            </w:r>
          </w:p>
        </w:tc>
        <w:tc>
          <w:tcPr>
            <w:tcW w:w="794" w:type="dxa"/>
          </w:tcPr>
          <w:p w14:paraId="506C4701" w14:textId="468C502B" w:rsidR="00C06D3C" w:rsidRDefault="00C06D3C" w:rsidP="00C06D3C">
            <w:pPr>
              <w:pStyle w:val="1StTabelle"/>
              <w:jc w:val="right"/>
            </w:pPr>
            <w:r w:rsidRPr="000F330B">
              <w:t>260</w:t>
            </w:r>
          </w:p>
        </w:tc>
        <w:tc>
          <w:tcPr>
            <w:tcW w:w="794" w:type="dxa"/>
          </w:tcPr>
          <w:p w14:paraId="64ECE068" w14:textId="0FEC4AC1" w:rsidR="00C06D3C" w:rsidRDefault="00C06D3C" w:rsidP="00C06D3C">
            <w:pPr>
              <w:pStyle w:val="1StTabelle"/>
              <w:jc w:val="right"/>
            </w:pPr>
            <w:r w:rsidRPr="000F330B">
              <w:t>196</w:t>
            </w:r>
          </w:p>
        </w:tc>
        <w:tc>
          <w:tcPr>
            <w:tcW w:w="794" w:type="dxa"/>
          </w:tcPr>
          <w:p w14:paraId="6E69D6F6" w14:textId="76FC8C60" w:rsidR="00C06D3C" w:rsidRDefault="00C06D3C" w:rsidP="00C06D3C">
            <w:pPr>
              <w:pStyle w:val="1StTabelle"/>
              <w:jc w:val="right"/>
            </w:pPr>
            <w:r w:rsidRPr="000F330B">
              <w:t>287</w:t>
            </w:r>
          </w:p>
        </w:tc>
        <w:tc>
          <w:tcPr>
            <w:tcW w:w="794" w:type="dxa"/>
          </w:tcPr>
          <w:p w14:paraId="6D688BC2" w14:textId="51A23CE7" w:rsidR="00C06D3C" w:rsidRDefault="00C06D3C" w:rsidP="00C06D3C">
            <w:pPr>
              <w:pStyle w:val="1StTabelle"/>
              <w:jc w:val="right"/>
            </w:pPr>
            <w:r w:rsidRPr="000F330B">
              <w:t>256</w:t>
            </w:r>
          </w:p>
        </w:tc>
        <w:tc>
          <w:tcPr>
            <w:tcW w:w="794" w:type="dxa"/>
          </w:tcPr>
          <w:p w14:paraId="5EC67CFF" w14:textId="580757D6" w:rsidR="00C06D3C" w:rsidRDefault="00C06D3C" w:rsidP="00C06D3C">
            <w:pPr>
              <w:pStyle w:val="1StTabelle"/>
              <w:jc w:val="right"/>
            </w:pPr>
            <w:r w:rsidRPr="000F330B">
              <w:t>281</w:t>
            </w:r>
          </w:p>
        </w:tc>
        <w:tc>
          <w:tcPr>
            <w:tcW w:w="794" w:type="dxa"/>
          </w:tcPr>
          <w:p w14:paraId="7FB635A6" w14:textId="2CC1987E" w:rsidR="00C06D3C" w:rsidRDefault="00C06D3C" w:rsidP="00C06D3C">
            <w:pPr>
              <w:pStyle w:val="1StTabelle"/>
              <w:jc w:val="right"/>
            </w:pPr>
            <w:r w:rsidRPr="000F330B">
              <w:t>131</w:t>
            </w:r>
          </w:p>
        </w:tc>
      </w:tr>
      <w:tr w:rsidR="00C06D3C" w:rsidRPr="00020BD3" w14:paraId="4A5C530F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C47F613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FB81DDB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755E2436" w14:textId="1A03D4E5" w:rsidR="00C06D3C" w:rsidRDefault="00C06D3C" w:rsidP="00C06D3C">
            <w:pPr>
              <w:pStyle w:val="1StTabelle"/>
              <w:jc w:val="right"/>
            </w:pPr>
            <w:r w:rsidRPr="000F330B">
              <w:t>908</w:t>
            </w:r>
          </w:p>
        </w:tc>
        <w:tc>
          <w:tcPr>
            <w:tcW w:w="794" w:type="dxa"/>
          </w:tcPr>
          <w:p w14:paraId="37A01AA9" w14:textId="200B14BC" w:rsidR="00C06D3C" w:rsidRDefault="00C06D3C" w:rsidP="00C06D3C">
            <w:pPr>
              <w:pStyle w:val="1StTabelle"/>
              <w:jc w:val="right"/>
            </w:pPr>
            <w:r w:rsidRPr="000F330B">
              <w:t>1.111</w:t>
            </w:r>
          </w:p>
        </w:tc>
        <w:tc>
          <w:tcPr>
            <w:tcW w:w="794" w:type="dxa"/>
          </w:tcPr>
          <w:p w14:paraId="142BA6BB" w14:textId="642724F8" w:rsidR="00C06D3C" w:rsidRDefault="00C06D3C" w:rsidP="00C06D3C">
            <w:pPr>
              <w:pStyle w:val="1StTabelle"/>
              <w:jc w:val="right"/>
            </w:pPr>
            <w:r w:rsidRPr="000F330B">
              <w:t>1.109</w:t>
            </w:r>
          </w:p>
        </w:tc>
        <w:tc>
          <w:tcPr>
            <w:tcW w:w="794" w:type="dxa"/>
          </w:tcPr>
          <w:p w14:paraId="69A80589" w14:textId="4CC23288" w:rsidR="00C06D3C" w:rsidRDefault="00C06D3C" w:rsidP="00C06D3C">
            <w:pPr>
              <w:pStyle w:val="1StTabelle"/>
              <w:jc w:val="right"/>
            </w:pPr>
            <w:r w:rsidRPr="000F330B">
              <w:t>1.815</w:t>
            </w:r>
          </w:p>
        </w:tc>
        <w:tc>
          <w:tcPr>
            <w:tcW w:w="794" w:type="dxa"/>
          </w:tcPr>
          <w:p w14:paraId="6DE93C0C" w14:textId="51196F96" w:rsidR="00C06D3C" w:rsidRDefault="00C06D3C" w:rsidP="00C06D3C">
            <w:pPr>
              <w:pStyle w:val="1StTabelle"/>
              <w:jc w:val="right"/>
            </w:pPr>
            <w:r w:rsidRPr="000F330B">
              <w:t>1.261</w:t>
            </w:r>
          </w:p>
        </w:tc>
        <w:tc>
          <w:tcPr>
            <w:tcW w:w="794" w:type="dxa"/>
          </w:tcPr>
          <w:p w14:paraId="27B18C0D" w14:textId="57DAA1B6" w:rsidR="00C06D3C" w:rsidRDefault="00C06D3C" w:rsidP="00C06D3C">
            <w:pPr>
              <w:pStyle w:val="1StTabelle"/>
              <w:jc w:val="right"/>
            </w:pPr>
            <w:r w:rsidRPr="000F330B">
              <w:t>802</w:t>
            </w:r>
          </w:p>
        </w:tc>
        <w:tc>
          <w:tcPr>
            <w:tcW w:w="794" w:type="dxa"/>
          </w:tcPr>
          <w:p w14:paraId="61569394" w14:textId="797AA33F" w:rsidR="00C06D3C" w:rsidRDefault="00C06D3C" w:rsidP="00C06D3C">
            <w:pPr>
              <w:pStyle w:val="1StTabelle"/>
              <w:jc w:val="right"/>
            </w:pPr>
            <w:r w:rsidRPr="000F330B">
              <w:t>930</w:t>
            </w:r>
          </w:p>
        </w:tc>
        <w:tc>
          <w:tcPr>
            <w:tcW w:w="794" w:type="dxa"/>
          </w:tcPr>
          <w:p w14:paraId="51689232" w14:textId="70D5A9CF" w:rsidR="00C06D3C" w:rsidRDefault="00C06D3C" w:rsidP="00C06D3C">
            <w:pPr>
              <w:pStyle w:val="1StTabelle"/>
              <w:jc w:val="right"/>
            </w:pPr>
            <w:r w:rsidRPr="000F330B">
              <w:t>910</w:t>
            </w:r>
          </w:p>
        </w:tc>
        <w:tc>
          <w:tcPr>
            <w:tcW w:w="794" w:type="dxa"/>
          </w:tcPr>
          <w:p w14:paraId="33BD648D" w14:textId="4FE06934" w:rsidR="00C06D3C" w:rsidRDefault="00C06D3C" w:rsidP="00C06D3C">
            <w:pPr>
              <w:pStyle w:val="1StTabelle"/>
              <w:jc w:val="right"/>
            </w:pPr>
            <w:r w:rsidRPr="000F330B">
              <w:t>990</w:t>
            </w:r>
          </w:p>
        </w:tc>
        <w:tc>
          <w:tcPr>
            <w:tcW w:w="794" w:type="dxa"/>
          </w:tcPr>
          <w:p w14:paraId="03C74DA4" w14:textId="6F30C53B" w:rsidR="00C06D3C" w:rsidRDefault="00C06D3C" w:rsidP="00C06D3C">
            <w:pPr>
              <w:pStyle w:val="1StTabelle"/>
              <w:jc w:val="right"/>
            </w:pPr>
            <w:r w:rsidRPr="000F330B">
              <w:t>898</w:t>
            </w:r>
          </w:p>
        </w:tc>
        <w:tc>
          <w:tcPr>
            <w:tcW w:w="794" w:type="dxa"/>
          </w:tcPr>
          <w:p w14:paraId="0FFA4CF2" w14:textId="3D0B645E" w:rsidR="00C06D3C" w:rsidRDefault="00C06D3C" w:rsidP="00C06D3C">
            <w:pPr>
              <w:pStyle w:val="1StTabelle"/>
              <w:jc w:val="right"/>
            </w:pPr>
            <w:r w:rsidRPr="000F330B">
              <w:t>788</w:t>
            </w:r>
          </w:p>
        </w:tc>
        <w:tc>
          <w:tcPr>
            <w:tcW w:w="794" w:type="dxa"/>
          </w:tcPr>
          <w:p w14:paraId="10669484" w14:textId="79162E68" w:rsidR="00C06D3C" w:rsidRDefault="00C06D3C" w:rsidP="00C06D3C">
            <w:pPr>
              <w:pStyle w:val="1StTabelle"/>
              <w:jc w:val="right"/>
            </w:pPr>
            <w:r w:rsidRPr="000F330B">
              <w:t>324</w:t>
            </w:r>
          </w:p>
        </w:tc>
      </w:tr>
      <w:tr w:rsidR="00C06D3C" w:rsidRPr="00020BD3" w14:paraId="017AC412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2EB4EC0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838EF99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2B4C7DE0" w14:textId="62FF37D3" w:rsidR="00C06D3C" w:rsidRDefault="00C06D3C" w:rsidP="00C06D3C">
            <w:pPr>
              <w:pStyle w:val="1StTabelle"/>
              <w:jc w:val="right"/>
            </w:pPr>
            <w:r w:rsidRPr="000F330B">
              <w:t>695</w:t>
            </w:r>
          </w:p>
        </w:tc>
        <w:tc>
          <w:tcPr>
            <w:tcW w:w="794" w:type="dxa"/>
          </w:tcPr>
          <w:p w14:paraId="3085C42E" w14:textId="740D9728" w:rsidR="00C06D3C" w:rsidRDefault="00C06D3C" w:rsidP="00C06D3C">
            <w:pPr>
              <w:pStyle w:val="1StTabelle"/>
              <w:jc w:val="right"/>
            </w:pPr>
            <w:r w:rsidRPr="000F330B">
              <w:t>732</w:t>
            </w:r>
          </w:p>
        </w:tc>
        <w:tc>
          <w:tcPr>
            <w:tcW w:w="794" w:type="dxa"/>
          </w:tcPr>
          <w:p w14:paraId="16C3EF55" w14:textId="486CBCE3" w:rsidR="00C06D3C" w:rsidRDefault="00C06D3C" w:rsidP="00C06D3C">
            <w:pPr>
              <w:pStyle w:val="1StTabelle"/>
              <w:jc w:val="right"/>
            </w:pPr>
            <w:r w:rsidRPr="000F330B">
              <w:t>805</w:t>
            </w:r>
          </w:p>
        </w:tc>
        <w:tc>
          <w:tcPr>
            <w:tcW w:w="794" w:type="dxa"/>
          </w:tcPr>
          <w:p w14:paraId="75C14274" w14:textId="0E9724EA" w:rsidR="00C06D3C" w:rsidRDefault="00C06D3C" w:rsidP="00C06D3C">
            <w:pPr>
              <w:pStyle w:val="1StTabelle"/>
              <w:jc w:val="right"/>
            </w:pPr>
            <w:r w:rsidRPr="000F330B">
              <w:t>662</w:t>
            </w:r>
          </w:p>
        </w:tc>
        <w:tc>
          <w:tcPr>
            <w:tcW w:w="794" w:type="dxa"/>
          </w:tcPr>
          <w:p w14:paraId="121F4D49" w14:textId="576FCD51" w:rsidR="00C06D3C" w:rsidRDefault="00C06D3C" w:rsidP="00C06D3C">
            <w:pPr>
              <w:pStyle w:val="1StTabelle"/>
              <w:jc w:val="right"/>
            </w:pPr>
            <w:r w:rsidRPr="000F330B">
              <w:t>618</w:t>
            </w:r>
          </w:p>
        </w:tc>
        <w:tc>
          <w:tcPr>
            <w:tcW w:w="794" w:type="dxa"/>
          </w:tcPr>
          <w:p w14:paraId="55E4A7C9" w14:textId="772491FC" w:rsidR="00C06D3C" w:rsidRDefault="00C06D3C" w:rsidP="00C06D3C">
            <w:pPr>
              <w:pStyle w:val="1StTabelle"/>
              <w:jc w:val="right"/>
            </w:pPr>
            <w:r w:rsidRPr="000F330B">
              <w:t>527</w:t>
            </w:r>
          </w:p>
        </w:tc>
        <w:tc>
          <w:tcPr>
            <w:tcW w:w="794" w:type="dxa"/>
          </w:tcPr>
          <w:p w14:paraId="4005A1B0" w14:textId="51017086" w:rsidR="00C06D3C" w:rsidRDefault="00C06D3C" w:rsidP="00C06D3C">
            <w:pPr>
              <w:pStyle w:val="1StTabelle"/>
              <w:jc w:val="right"/>
            </w:pPr>
            <w:r w:rsidRPr="000F330B">
              <w:t>638</w:t>
            </w:r>
          </w:p>
        </w:tc>
        <w:tc>
          <w:tcPr>
            <w:tcW w:w="794" w:type="dxa"/>
          </w:tcPr>
          <w:p w14:paraId="3318A458" w14:textId="3F46A7CF" w:rsidR="00C06D3C" w:rsidRDefault="00C06D3C" w:rsidP="00C06D3C">
            <w:pPr>
              <w:pStyle w:val="1StTabelle"/>
              <w:jc w:val="right"/>
            </w:pPr>
            <w:r w:rsidRPr="000F330B">
              <w:t>663</w:t>
            </w:r>
          </w:p>
        </w:tc>
        <w:tc>
          <w:tcPr>
            <w:tcW w:w="794" w:type="dxa"/>
          </w:tcPr>
          <w:p w14:paraId="5365A1C7" w14:textId="14A095F4" w:rsidR="00C06D3C" w:rsidRDefault="00C06D3C" w:rsidP="00C06D3C">
            <w:pPr>
              <w:pStyle w:val="1StTabelle"/>
              <w:jc w:val="right"/>
            </w:pPr>
            <w:r w:rsidRPr="000F330B">
              <w:t>556</w:t>
            </w:r>
          </w:p>
        </w:tc>
        <w:tc>
          <w:tcPr>
            <w:tcW w:w="794" w:type="dxa"/>
          </w:tcPr>
          <w:p w14:paraId="7CFC3903" w14:textId="6FA57EBD" w:rsidR="00C06D3C" w:rsidRDefault="00C06D3C" w:rsidP="00C06D3C">
            <w:pPr>
              <w:pStyle w:val="1StTabelle"/>
              <w:jc w:val="right"/>
            </w:pPr>
            <w:r w:rsidRPr="000F330B">
              <w:t>548</w:t>
            </w:r>
          </w:p>
        </w:tc>
        <w:tc>
          <w:tcPr>
            <w:tcW w:w="794" w:type="dxa"/>
          </w:tcPr>
          <w:p w14:paraId="7324339B" w14:textId="3AFC1557" w:rsidR="00C06D3C" w:rsidRDefault="00C06D3C" w:rsidP="00C06D3C">
            <w:pPr>
              <w:pStyle w:val="1StTabelle"/>
              <w:jc w:val="right"/>
            </w:pPr>
            <w:r w:rsidRPr="000F330B">
              <w:t>361</w:t>
            </w:r>
          </w:p>
        </w:tc>
        <w:tc>
          <w:tcPr>
            <w:tcW w:w="794" w:type="dxa"/>
          </w:tcPr>
          <w:p w14:paraId="4EDCA38A" w14:textId="73CB8E08" w:rsidR="00C06D3C" w:rsidRDefault="00C06D3C" w:rsidP="00C06D3C">
            <w:pPr>
              <w:pStyle w:val="1StTabelle"/>
              <w:jc w:val="right"/>
            </w:pPr>
            <w:r w:rsidRPr="000F330B">
              <w:t>337</w:t>
            </w:r>
          </w:p>
        </w:tc>
      </w:tr>
      <w:tr w:rsidR="00C06D3C" w:rsidRPr="00020BD3" w14:paraId="6783A4B5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DC09F55" w14:textId="77777777" w:rsidR="00C06D3C" w:rsidRPr="00B9364F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Gewinn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1AD73F2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3645D7B7" w14:textId="6314CA88" w:rsidR="00C06D3C" w:rsidRDefault="00C06D3C" w:rsidP="00C06D3C">
            <w:pPr>
              <w:pStyle w:val="1StTabelle"/>
              <w:jc w:val="right"/>
            </w:pPr>
            <w:r w:rsidRPr="000F330B">
              <w:t>969</w:t>
            </w:r>
          </w:p>
        </w:tc>
        <w:tc>
          <w:tcPr>
            <w:tcW w:w="794" w:type="dxa"/>
          </w:tcPr>
          <w:p w14:paraId="3071684A" w14:textId="2FAAA68A" w:rsidR="00C06D3C" w:rsidRDefault="00C06D3C" w:rsidP="00C06D3C">
            <w:pPr>
              <w:pStyle w:val="1StTabelle"/>
              <w:jc w:val="right"/>
            </w:pPr>
            <w:r w:rsidRPr="000F330B">
              <w:t>1.126</w:t>
            </w:r>
          </w:p>
        </w:tc>
        <w:tc>
          <w:tcPr>
            <w:tcW w:w="794" w:type="dxa"/>
          </w:tcPr>
          <w:p w14:paraId="09BAAC70" w14:textId="40C3BB86" w:rsidR="00C06D3C" w:rsidRDefault="00C06D3C" w:rsidP="00C06D3C">
            <w:pPr>
              <w:pStyle w:val="1StTabelle"/>
              <w:jc w:val="right"/>
            </w:pPr>
            <w:r w:rsidRPr="000F330B">
              <w:t>1.249</w:t>
            </w:r>
          </w:p>
        </w:tc>
        <w:tc>
          <w:tcPr>
            <w:tcW w:w="794" w:type="dxa"/>
          </w:tcPr>
          <w:p w14:paraId="5975F816" w14:textId="2FFDD0C8" w:rsidR="00C06D3C" w:rsidRDefault="00C06D3C" w:rsidP="00C06D3C">
            <w:pPr>
              <w:pStyle w:val="1StTabelle"/>
              <w:jc w:val="right"/>
            </w:pPr>
            <w:r w:rsidRPr="000F330B">
              <w:t>908</w:t>
            </w:r>
          </w:p>
        </w:tc>
        <w:tc>
          <w:tcPr>
            <w:tcW w:w="794" w:type="dxa"/>
          </w:tcPr>
          <w:p w14:paraId="1DBB5510" w14:textId="373F5EF9" w:rsidR="00C06D3C" w:rsidRDefault="00C06D3C" w:rsidP="00C06D3C">
            <w:pPr>
              <w:pStyle w:val="1StTabelle"/>
              <w:jc w:val="right"/>
            </w:pPr>
            <w:r w:rsidRPr="000F330B">
              <w:t>991</w:t>
            </w:r>
          </w:p>
        </w:tc>
        <w:tc>
          <w:tcPr>
            <w:tcW w:w="794" w:type="dxa"/>
          </w:tcPr>
          <w:p w14:paraId="36BAFDF6" w14:textId="152B59E4" w:rsidR="00C06D3C" w:rsidRDefault="00C06D3C" w:rsidP="00C06D3C">
            <w:pPr>
              <w:pStyle w:val="1StTabelle"/>
              <w:jc w:val="right"/>
            </w:pPr>
            <w:r w:rsidRPr="000F330B">
              <w:t>716</w:t>
            </w:r>
          </w:p>
        </w:tc>
        <w:tc>
          <w:tcPr>
            <w:tcW w:w="794" w:type="dxa"/>
          </w:tcPr>
          <w:p w14:paraId="3EAD9438" w14:textId="3B2434BA" w:rsidR="00C06D3C" w:rsidRDefault="00C06D3C" w:rsidP="00C06D3C">
            <w:pPr>
              <w:pStyle w:val="1StTabelle"/>
              <w:jc w:val="right"/>
            </w:pPr>
            <w:r w:rsidRPr="000F330B">
              <w:t>707</w:t>
            </w:r>
          </w:p>
        </w:tc>
        <w:tc>
          <w:tcPr>
            <w:tcW w:w="794" w:type="dxa"/>
          </w:tcPr>
          <w:p w14:paraId="241BF79F" w14:textId="7707A68C" w:rsidR="00C06D3C" w:rsidRDefault="00C06D3C" w:rsidP="00C06D3C">
            <w:pPr>
              <w:pStyle w:val="1StTabelle"/>
              <w:jc w:val="right"/>
            </w:pPr>
            <w:r w:rsidRPr="000F330B">
              <w:t>700</w:t>
            </w:r>
          </w:p>
        </w:tc>
        <w:tc>
          <w:tcPr>
            <w:tcW w:w="794" w:type="dxa"/>
          </w:tcPr>
          <w:p w14:paraId="5FF748FB" w14:textId="7B8D4709" w:rsidR="00C06D3C" w:rsidRDefault="00C06D3C" w:rsidP="00C06D3C">
            <w:pPr>
              <w:pStyle w:val="1StTabelle"/>
              <w:jc w:val="right"/>
            </w:pPr>
            <w:r w:rsidRPr="000F330B">
              <w:t>685</w:t>
            </w:r>
          </w:p>
        </w:tc>
        <w:tc>
          <w:tcPr>
            <w:tcW w:w="794" w:type="dxa"/>
          </w:tcPr>
          <w:p w14:paraId="2CB7A432" w14:textId="75EB1FF9" w:rsidR="00C06D3C" w:rsidRDefault="00C06D3C" w:rsidP="00C06D3C">
            <w:pPr>
              <w:pStyle w:val="1StTabelle"/>
              <w:jc w:val="right"/>
            </w:pPr>
            <w:r w:rsidRPr="000F330B">
              <w:t>581</w:t>
            </w:r>
          </w:p>
        </w:tc>
        <w:tc>
          <w:tcPr>
            <w:tcW w:w="794" w:type="dxa"/>
          </w:tcPr>
          <w:p w14:paraId="1C22D1EE" w14:textId="58368F76" w:rsidR="00C06D3C" w:rsidRDefault="00C06D3C" w:rsidP="00C06D3C">
            <w:pPr>
              <w:pStyle w:val="1StTabelle"/>
              <w:jc w:val="right"/>
            </w:pPr>
            <w:r w:rsidRPr="000F330B">
              <w:t>482</w:t>
            </w:r>
          </w:p>
        </w:tc>
        <w:tc>
          <w:tcPr>
            <w:tcW w:w="794" w:type="dxa"/>
          </w:tcPr>
          <w:p w14:paraId="7EDC6109" w14:textId="402A9362" w:rsidR="00C06D3C" w:rsidRDefault="00C06D3C" w:rsidP="00C06D3C">
            <w:pPr>
              <w:pStyle w:val="1StTabelle"/>
              <w:jc w:val="right"/>
            </w:pPr>
            <w:r w:rsidRPr="000F330B">
              <w:t>451</w:t>
            </w:r>
          </w:p>
        </w:tc>
      </w:tr>
      <w:tr w:rsidR="00C06D3C" w:rsidRPr="00020BD3" w14:paraId="78DF53BB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0529922" w14:textId="77777777" w:rsidR="00C06D3C" w:rsidRPr="00B9364F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Gewinn</w:t>
            </w:r>
            <w:r w:rsidRPr="00B9364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BC97DFA" w14:textId="77777777" w:rsidR="00C06D3C" w:rsidRPr="00B9364F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3BF2A461" w14:textId="3C64F78F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41.570</w:t>
            </w:r>
          </w:p>
        </w:tc>
        <w:tc>
          <w:tcPr>
            <w:tcW w:w="794" w:type="dxa"/>
          </w:tcPr>
          <w:p w14:paraId="6698FECB" w14:textId="087A0471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44.699</w:t>
            </w:r>
          </w:p>
        </w:tc>
        <w:tc>
          <w:tcPr>
            <w:tcW w:w="794" w:type="dxa"/>
          </w:tcPr>
          <w:p w14:paraId="16739E9F" w14:textId="4C090E36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53.419</w:t>
            </w:r>
          </w:p>
        </w:tc>
        <w:tc>
          <w:tcPr>
            <w:tcW w:w="794" w:type="dxa"/>
          </w:tcPr>
          <w:p w14:paraId="6C98EA50" w14:textId="1272F913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53.366</w:t>
            </w:r>
          </w:p>
        </w:tc>
        <w:tc>
          <w:tcPr>
            <w:tcW w:w="794" w:type="dxa"/>
          </w:tcPr>
          <w:p w14:paraId="4161F3E0" w14:textId="5FC9FE01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66.738</w:t>
            </w:r>
          </w:p>
        </w:tc>
        <w:tc>
          <w:tcPr>
            <w:tcW w:w="794" w:type="dxa"/>
          </w:tcPr>
          <w:p w14:paraId="65D5B91B" w14:textId="63225DBA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59.141</w:t>
            </w:r>
          </w:p>
        </w:tc>
        <w:tc>
          <w:tcPr>
            <w:tcW w:w="794" w:type="dxa"/>
          </w:tcPr>
          <w:p w14:paraId="532B2DC1" w14:textId="3872A1F4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43.822</w:t>
            </w:r>
          </w:p>
        </w:tc>
        <w:tc>
          <w:tcPr>
            <w:tcW w:w="794" w:type="dxa"/>
          </w:tcPr>
          <w:p w14:paraId="3A872300" w14:textId="20BBF15F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39.375</w:t>
            </w:r>
          </w:p>
        </w:tc>
        <w:tc>
          <w:tcPr>
            <w:tcW w:w="794" w:type="dxa"/>
          </w:tcPr>
          <w:p w14:paraId="6D568154" w14:textId="65279A48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52.415</w:t>
            </w:r>
          </w:p>
        </w:tc>
        <w:tc>
          <w:tcPr>
            <w:tcW w:w="794" w:type="dxa"/>
          </w:tcPr>
          <w:p w14:paraId="2AAC548D" w14:textId="3B56B504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46.346</w:t>
            </w:r>
          </w:p>
        </w:tc>
        <w:tc>
          <w:tcPr>
            <w:tcW w:w="794" w:type="dxa"/>
          </w:tcPr>
          <w:p w14:paraId="30346164" w14:textId="086B33C5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36.976</w:t>
            </w:r>
          </w:p>
        </w:tc>
        <w:tc>
          <w:tcPr>
            <w:tcW w:w="794" w:type="dxa"/>
          </w:tcPr>
          <w:p w14:paraId="64890DB2" w14:textId="13ADD3D4" w:rsidR="00C06D3C" w:rsidRPr="00C06D3C" w:rsidRDefault="00C06D3C" w:rsidP="00C06D3C">
            <w:pPr>
              <w:pStyle w:val="1StTabelle"/>
              <w:jc w:val="right"/>
              <w:rPr>
                <w:b/>
                <w:bCs/>
              </w:rPr>
            </w:pPr>
            <w:r w:rsidRPr="00C06D3C">
              <w:rPr>
                <w:b/>
                <w:bCs/>
              </w:rPr>
              <w:t>44.929</w:t>
            </w:r>
          </w:p>
        </w:tc>
      </w:tr>
      <w:tr w:rsidR="00C06D3C" w:rsidRPr="00020BD3" w14:paraId="14BD589A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A9C269E" w14:textId="77777777" w:rsidR="00C06D3C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38254A3" w14:textId="77777777" w:rsidR="00C06D3C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79F5D7DD" w14:textId="0EA41587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22,8</w:t>
            </w:r>
          </w:p>
        </w:tc>
        <w:tc>
          <w:tcPr>
            <w:tcW w:w="794" w:type="dxa"/>
          </w:tcPr>
          <w:p w14:paraId="676733A4" w14:textId="47DAA7A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22,3</w:t>
            </w:r>
          </w:p>
        </w:tc>
        <w:tc>
          <w:tcPr>
            <w:tcW w:w="794" w:type="dxa"/>
          </w:tcPr>
          <w:p w14:paraId="7D350C3E" w14:textId="2A5E4959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22,2</w:t>
            </w:r>
          </w:p>
        </w:tc>
        <w:tc>
          <w:tcPr>
            <w:tcW w:w="794" w:type="dxa"/>
          </w:tcPr>
          <w:p w14:paraId="7723956A" w14:textId="7E309E17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15,3</w:t>
            </w:r>
          </w:p>
        </w:tc>
        <w:tc>
          <w:tcPr>
            <w:tcW w:w="794" w:type="dxa"/>
          </w:tcPr>
          <w:p w14:paraId="2B27FD1E" w14:textId="2A2DD27E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17,6</w:t>
            </w:r>
          </w:p>
        </w:tc>
        <w:tc>
          <w:tcPr>
            <w:tcW w:w="794" w:type="dxa"/>
          </w:tcPr>
          <w:p w14:paraId="38263A3F" w14:textId="3AF0E23F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16,4</w:t>
            </w:r>
          </w:p>
        </w:tc>
        <w:tc>
          <w:tcPr>
            <w:tcW w:w="794" w:type="dxa"/>
          </w:tcPr>
          <w:p w14:paraId="2D954E44" w14:textId="462466C0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16,9</w:t>
            </w:r>
          </w:p>
        </w:tc>
        <w:tc>
          <w:tcPr>
            <w:tcW w:w="794" w:type="dxa"/>
          </w:tcPr>
          <w:p w14:paraId="53E85633" w14:textId="7D86A1BF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16,5</w:t>
            </w:r>
          </w:p>
        </w:tc>
        <w:tc>
          <w:tcPr>
            <w:tcW w:w="794" w:type="dxa"/>
          </w:tcPr>
          <w:p w14:paraId="133FD805" w14:textId="30F81FF6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16,8</w:t>
            </w:r>
          </w:p>
        </w:tc>
        <w:tc>
          <w:tcPr>
            <w:tcW w:w="794" w:type="dxa"/>
          </w:tcPr>
          <w:p w14:paraId="134EE41A" w14:textId="39EEF8B5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15,6</w:t>
            </w:r>
          </w:p>
        </w:tc>
        <w:tc>
          <w:tcPr>
            <w:tcW w:w="794" w:type="dxa"/>
          </w:tcPr>
          <w:p w14:paraId="54917A55" w14:textId="1FC81784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14,2</w:t>
            </w:r>
          </w:p>
        </w:tc>
        <w:tc>
          <w:tcPr>
            <w:tcW w:w="794" w:type="dxa"/>
          </w:tcPr>
          <w:p w14:paraId="6C0EF441" w14:textId="5A3ADBAC" w:rsidR="00C06D3C" w:rsidRPr="00C06D3C" w:rsidRDefault="00C06D3C" w:rsidP="00C06D3C">
            <w:pPr>
              <w:pStyle w:val="1StTabelle"/>
              <w:jc w:val="right"/>
              <w:rPr>
                <w:i/>
                <w:iCs/>
              </w:rPr>
            </w:pPr>
            <w:r w:rsidRPr="00C06D3C">
              <w:rPr>
                <w:i/>
                <w:iCs/>
              </w:rPr>
              <w:t>20,0</w:t>
            </w:r>
          </w:p>
        </w:tc>
      </w:tr>
      <w:tr w:rsidR="00C06D3C" w:rsidRPr="00020BD3" w14:paraId="459273EB" w14:textId="77777777" w:rsidTr="00EB445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EFCD081" w14:textId="77777777" w:rsidR="00C06D3C" w:rsidRPr="00F94209" w:rsidRDefault="00C06D3C" w:rsidP="00C06D3C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3D7C66D" w14:textId="77777777" w:rsidR="00C06D3C" w:rsidRPr="00F94209" w:rsidRDefault="00C06D3C" w:rsidP="00C06D3C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07E3E3BF" w14:textId="1F0A4295" w:rsidR="00C06D3C" w:rsidRDefault="00C06D3C" w:rsidP="00C06D3C">
            <w:pPr>
              <w:pStyle w:val="1StTabelle"/>
              <w:jc w:val="right"/>
            </w:pPr>
            <w:r w:rsidRPr="000F330B">
              <w:t>31.578</w:t>
            </w:r>
          </w:p>
        </w:tc>
        <w:tc>
          <w:tcPr>
            <w:tcW w:w="794" w:type="dxa"/>
          </w:tcPr>
          <w:p w14:paraId="4CA4C6F1" w14:textId="67A91396" w:rsidR="00C06D3C" w:rsidRDefault="00C06D3C" w:rsidP="00C06D3C">
            <w:pPr>
              <w:pStyle w:val="1StTabelle"/>
              <w:jc w:val="right"/>
            </w:pPr>
            <w:r w:rsidRPr="000F330B">
              <w:t>23.881</w:t>
            </w:r>
          </w:p>
        </w:tc>
        <w:tc>
          <w:tcPr>
            <w:tcW w:w="794" w:type="dxa"/>
          </w:tcPr>
          <w:p w14:paraId="6870DA00" w14:textId="5C6149F1" w:rsidR="00C06D3C" w:rsidRDefault="00C06D3C" w:rsidP="00C06D3C">
            <w:pPr>
              <w:pStyle w:val="1StTabelle"/>
              <w:jc w:val="right"/>
            </w:pPr>
            <w:r w:rsidRPr="000F330B">
              <w:t>22.423</w:t>
            </w:r>
          </w:p>
        </w:tc>
        <w:tc>
          <w:tcPr>
            <w:tcW w:w="794" w:type="dxa"/>
          </w:tcPr>
          <w:p w14:paraId="4C6812A8" w14:textId="1B5E8456" w:rsidR="00C06D3C" w:rsidRDefault="00C06D3C" w:rsidP="00C06D3C">
            <w:pPr>
              <w:pStyle w:val="1StTabelle"/>
              <w:jc w:val="right"/>
            </w:pPr>
            <w:r w:rsidRPr="000F330B">
              <w:t>25.151</w:t>
            </w:r>
          </w:p>
        </w:tc>
        <w:tc>
          <w:tcPr>
            <w:tcW w:w="794" w:type="dxa"/>
          </w:tcPr>
          <w:p w14:paraId="4FA09D02" w14:textId="14078C4B" w:rsidR="00C06D3C" w:rsidRDefault="00C06D3C" w:rsidP="00C06D3C">
            <w:pPr>
              <w:pStyle w:val="1StTabelle"/>
              <w:jc w:val="right"/>
            </w:pPr>
            <w:r w:rsidRPr="000F330B">
              <w:t>29.742</w:t>
            </w:r>
          </w:p>
        </w:tc>
        <w:tc>
          <w:tcPr>
            <w:tcW w:w="794" w:type="dxa"/>
          </w:tcPr>
          <w:p w14:paraId="5FB437BB" w14:textId="009DE3CE" w:rsidR="00C06D3C" w:rsidRDefault="00C06D3C" w:rsidP="00C06D3C">
            <w:pPr>
              <w:pStyle w:val="1StTabelle"/>
              <w:jc w:val="right"/>
            </w:pPr>
            <w:r w:rsidRPr="000F330B">
              <w:t>31.952</w:t>
            </w:r>
          </w:p>
        </w:tc>
        <w:tc>
          <w:tcPr>
            <w:tcW w:w="794" w:type="dxa"/>
          </w:tcPr>
          <w:p w14:paraId="1FCAF141" w14:textId="4438FF0C" w:rsidR="00C06D3C" w:rsidRDefault="00C06D3C" w:rsidP="00C06D3C">
            <w:pPr>
              <w:pStyle w:val="1StTabelle"/>
              <w:jc w:val="right"/>
            </w:pPr>
            <w:r w:rsidRPr="000F330B">
              <w:t>31.780</w:t>
            </w:r>
          </w:p>
        </w:tc>
        <w:tc>
          <w:tcPr>
            <w:tcW w:w="794" w:type="dxa"/>
          </w:tcPr>
          <w:p w14:paraId="479608CE" w14:textId="599D4574" w:rsidR="00C06D3C" w:rsidRDefault="00C06D3C" w:rsidP="00C06D3C">
            <w:pPr>
              <w:pStyle w:val="1StTabelle"/>
              <w:jc w:val="right"/>
            </w:pPr>
            <w:r w:rsidRPr="000F330B">
              <w:t>34.961</w:t>
            </w:r>
          </w:p>
        </w:tc>
        <w:tc>
          <w:tcPr>
            <w:tcW w:w="794" w:type="dxa"/>
          </w:tcPr>
          <w:p w14:paraId="61DC9788" w14:textId="017E4D22" w:rsidR="00C06D3C" w:rsidRDefault="00C06D3C" w:rsidP="00C06D3C">
            <w:pPr>
              <w:pStyle w:val="1StTabelle"/>
              <w:jc w:val="right"/>
            </w:pPr>
            <w:r w:rsidRPr="000F330B">
              <w:t>35.384</w:t>
            </w:r>
          </w:p>
        </w:tc>
        <w:tc>
          <w:tcPr>
            <w:tcW w:w="794" w:type="dxa"/>
          </w:tcPr>
          <w:p w14:paraId="66AE2E4C" w14:textId="6561CA98" w:rsidR="00C06D3C" w:rsidRDefault="00C06D3C" w:rsidP="00C06D3C">
            <w:pPr>
              <w:pStyle w:val="1StTabelle"/>
              <w:jc w:val="right"/>
            </w:pPr>
            <w:r w:rsidRPr="000F330B">
              <w:t>37.939</w:t>
            </w:r>
          </w:p>
        </w:tc>
        <w:tc>
          <w:tcPr>
            <w:tcW w:w="794" w:type="dxa"/>
          </w:tcPr>
          <w:p w14:paraId="4332F70C" w14:textId="73A620BA" w:rsidR="00C06D3C" w:rsidRDefault="00C06D3C" w:rsidP="00C06D3C">
            <w:pPr>
              <w:pStyle w:val="1StTabelle"/>
              <w:jc w:val="right"/>
            </w:pPr>
            <w:r w:rsidRPr="000F330B">
              <w:t>34.019</w:t>
            </w:r>
          </w:p>
        </w:tc>
        <w:tc>
          <w:tcPr>
            <w:tcW w:w="794" w:type="dxa"/>
          </w:tcPr>
          <w:p w14:paraId="153C4E3F" w14:textId="4742805F" w:rsidR="00C06D3C" w:rsidRDefault="00C06D3C" w:rsidP="00C06D3C">
            <w:pPr>
              <w:pStyle w:val="1StTabelle"/>
              <w:jc w:val="right"/>
            </w:pPr>
            <w:r w:rsidRPr="000F330B">
              <w:t>67.691</w:t>
            </w:r>
          </w:p>
        </w:tc>
      </w:tr>
      <w:tr w:rsidR="008478AE" w:rsidRPr="00020BD3" w14:paraId="2AE8B64C" w14:textId="77777777" w:rsidTr="00E17301">
        <w:tc>
          <w:tcPr>
            <w:tcW w:w="14604" w:type="dxa"/>
            <w:gridSpan w:val="15"/>
          </w:tcPr>
          <w:p w14:paraId="1E75DE95" w14:textId="77777777" w:rsidR="008478AE" w:rsidRPr="00020BD3" w:rsidRDefault="008478AE" w:rsidP="00E17301">
            <w:pPr>
              <w:pStyle w:val="1StTabelleFu"/>
              <w:tabs>
                <w:tab w:val="clear" w:pos="10064"/>
                <w:tab w:val="right" w:pos="14461"/>
              </w:tabs>
              <w:rPr>
                <w:lang w:val="it-IT"/>
              </w:rPr>
            </w:pPr>
            <w:r w:rsidRPr="00020BD3">
              <w:rPr>
                <w:lang w:val="it-IT"/>
              </w:rPr>
              <w:tab/>
            </w:r>
            <w:r w:rsidRPr="00020BD3">
              <w:rPr>
                <w:lang w:val="it-IT"/>
              </w:rPr>
              <w:tab/>
              <w:t>Quelle: StMELF</w:t>
            </w:r>
          </w:p>
        </w:tc>
      </w:tr>
    </w:tbl>
    <w:p w14:paraId="3CA655FB" w14:textId="77777777" w:rsidR="003509C4" w:rsidRPr="00E23FFA" w:rsidRDefault="003509C4" w:rsidP="00E23FFA"/>
    <w:sectPr w:rsidR="003509C4" w:rsidRPr="00E23FFA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E4C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6D5DB73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51F" w14:textId="77777777" w:rsidR="00450C7F" w:rsidRPr="00E26118" w:rsidRDefault="00450C7F" w:rsidP="00382C67">
    <w:pPr>
      <w:pStyle w:val="Fuzeile"/>
      <w:tabs>
        <w:tab w:val="left" w:pos="14572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950948E" w14:textId="3C710B2D" w:rsidR="004E1536" w:rsidRPr="00450C7F" w:rsidRDefault="001F0307" w:rsidP="001F0307">
    <w:pPr>
      <w:pStyle w:val="Fuzeile"/>
      <w:spacing w:before="100" w:after="0"/>
    </w:pPr>
    <w:r>
      <w:t>Bayerischer Agrarbericht 20</w:t>
    </w:r>
    <w:r w:rsidR="00C06D3C">
      <w:t>22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45E4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FE4FE0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B605F"/>
    <w:rsid w:val="001011B0"/>
    <w:rsid w:val="00154DFD"/>
    <w:rsid w:val="001F0307"/>
    <w:rsid w:val="00234164"/>
    <w:rsid w:val="002A7DE9"/>
    <w:rsid w:val="002D7CBA"/>
    <w:rsid w:val="003509C4"/>
    <w:rsid w:val="00382C67"/>
    <w:rsid w:val="00387441"/>
    <w:rsid w:val="00390E62"/>
    <w:rsid w:val="00394F50"/>
    <w:rsid w:val="003A5333"/>
    <w:rsid w:val="00450C7F"/>
    <w:rsid w:val="004C0C42"/>
    <w:rsid w:val="004E1536"/>
    <w:rsid w:val="0054066B"/>
    <w:rsid w:val="005A5D48"/>
    <w:rsid w:val="005A78E3"/>
    <w:rsid w:val="0061665B"/>
    <w:rsid w:val="00616807"/>
    <w:rsid w:val="00626F91"/>
    <w:rsid w:val="007325B4"/>
    <w:rsid w:val="007B45EF"/>
    <w:rsid w:val="007E207C"/>
    <w:rsid w:val="00833E9A"/>
    <w:rsid w:val="008478AE"/>
    <w:rsid w:val="00871C01"/>
    <w:rsid w:val="008A2183"/>
    <w:rsid w:val="008B0BED"/>
    <w:rsid w:val="008D114A"/>
    <w:rsid w:val="009123BA"/>
    <w:rsid w:val="00923ACA"/>
    <w:rsid w:val="009B75AC"/>
    <w:rsid w:val="00A32967"/>
    <w:rsid w:val="00B67A9D"/>
    <w:rsid w:val="00B83DE6"/>
    <w:rsid w:val="00BA7E1B"/>
    <w:rsid w:val="00BD74D8"/>
    <w:rsid w:val="00C06D3C"/>
    <w:rsid w:val="00C77B04"/>
    <w:rsid w:val="00D8459D"/>
    <w:rsid w:val="00E121A5"/>
    <w:rsid w:val="00E23FFA"/>
    <w:rsid w:val="00E435C9"/>
    <w:rsid w:val="00E56683"/>
    <w:rsid w:val="00F24647"/>
    <w:rsid w:val="00F44DD3"/>
    <w:rsid w:val="00F83E31"/>
    <w:rsid w:val="00FC70F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EA36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2022-05-09T09:10:00Z</dcterms:created>
  <dcterms:modified xsi:type="dcterms:W3CDTF">2022-06-03T08:48:00Z</dcterms:modified>
</cp:coreProperties>
</file>